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451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Ver en el Espíritu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B1FA6">
        <w:rPr>
          <w:rFonts w:ascii="Times New Roman" w:eastAsia="Times New Roman" w:hAnsi="Times New Roman" w:cs="Times New Roman"/>
          <w:color w:val="000000"/>
          <w:lang w:eastAsia="es-ES_tradnl"/>
        </w:rPr>
        <w:t>En las kápsulas palamita anteriores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hemos comentado acerca de  la 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nuestro intelecto por medio de la </w:t>
      </w:r>
      <w:r w:rsidRPr="00B049AF">
        <w:rPr>
          <w:rFonts w:ascii="Times New Roman" w:eastAsia="Times New Roman" w:hAnsi="Times New Roman" w:cs="Times New Roman"/>
          <w:i/>
          <w:color w:val="000000"/>
          <w:lang w:eastAsia="es-ES_tradnl"/>
        </w:rPr>
        <w:t>oración, el ayuno y las buenas obras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cómo éste, 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>superándose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sí mismo, desde su 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>propia 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capaz de alcanzar el </w:t>
      </w:r>
      <w:r w:rsidRPr="00B049A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estado espiritual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medio de ese intelecto que San Gregorio Palamás denomina </w:t>
      </w:r>
      <w:r w:rsidRPr="00E67654">
        <w:rPr>
          <w:rFonts w:ascii="Times New Roman" w:eastAsia="Times New Roman" w:hAnsi="Times New Roman" w:cs="Times New Roman"/>
          <w:i/>
          <w:color w:val="000000"/>
          <w:lang w:eastAsia="es-ES_tradnl"/>
        </w:rPr>
        <w:t>intelecto supracelestial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También comentamos que el </w:t>
      </w:r>
      <w:r w:rsidRPr="00E67654">
        <w:rPr>
          <w:rFonts w:ascii="Times New Roman" w:eastAsia="Times New Roman" w:hAnsi="Times New Roman" w:cs="Times New Roman"/>
          <w:i/>
          <w:color w:val="000000"/>
          <w:lang w:eastAsia="es-ES_tradnl"/>
        </w:rPr>
        <w:t>intelecto supracelestial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capaz de 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>recibir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Luz Divina y 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>resonar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esa Energía Divina, porque ella es </w:t>
      </w:r>
      <w:r w:rsidRPr="00DF1BD4">
        <w:rPr>
          <w:rFonts w:ascii="Times New Roman" w:eastAsia="Times New Roman" w:hAnsi="Times New Roman" w:cs="Times New Roman"/>
          <w:b/>
          <w:color w:val="000000"/>
          <w:lang w:eastAsia="es-ES_tradnl"/>
        </w:rPr>
        <w:t>connatural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el hombre, puesto que fue creado a imagen y semejanza de Dios.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si la Luz Divina es </w:t>
      </w:r>
      <w:r w:rsidRPr="0082178E">
        <w:rPr>
          <w:rFonts w:ascii="Times New Roman" w:eastAsia="Times New Roman" w:hAnsi="Times New Roman" w:cs="Times New Roman"/>
          <w:b/>
          <w:color w:val="000000"/>
          <w:lang w:eastAsia="es-ES_tradnl"/>
        </w:rPr>
        <w:t>connatural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nosotros, surge la pregunta, 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>¿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podemos</w:t>
      </w:r>
      <w:r w:rsidRPr="00B049A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ver a Dios?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F771B">
        <w:rPr>
          <w:rFonts w:ascii="Times New Roman" w:eastAsia="Times New Roman" w:hAnsi="Times New Roman" w:cs="Times New Roman"/>
          <w:b/>
          <w:color w:val="000000"/>
          <w:lang w:eastAsia="es-ES_tradnl"/>
        </w:rPr>
        <w:t>Dios es visible sólo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un </w:t>
      </w:r>
      <w:r w:rsidRPr="0082178E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</w:t>
      </w:r>
      <w:r w:rsidRPr="0082178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2178E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purificado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que esté en condiciones de </w:t>
      </w:r>
      <w:r w:rsidRPr="002F771B">
        <w:rPr>
          <w:rFonts w:ascii="Times New Roman" w:eastAsia="Times New Roman" w:hAnsi="Times New Roman" w:cs="Times New Roman"/>
          <w:b/>
          <w:color w:val="000000"/>
          <w:lang w:eastAsia="es-ES_tradnl"/>
        </w:rPr>
        <w:t>participar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capacidad del Espíritu de </w:t>
      </w:r>
      <w:r w:rsidRPr="0082178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escrutar la profundidad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como dice San Pablo en la Primera Epístola a los Corintios,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capítulo 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>2,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versículo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C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ualquier otro entendimiento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se halle </w:t>
      </w:r>
      <w:r w:rsidRPr="00444D7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vacío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vale decir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sea </w:t>
      </w:r>
      <w:r w:rsidRPr="007F57DA">
        <w:rPr>
          <w:rFonts w:ascii="Times New Roman" w:eastAsia="Times New Roman" w:hAnsi="Times New Roman" w:cs="Times New Roman"/>
          <w:b/>
          <w:color w:val="000000"/>
          <w:lang w:eastAsia="es-ES_tradnl"/>
        </w:rPr>
        <w:t>exclusivamente intelectual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sólo una </w:t>
      </w:r>
      <w:r w:rsidRPr="007F57DA">
        <w:rPr>
          <w:rFonts w:ascii="Times New Roman" w:eastAsia="Times New Roman" w:hAnsi="Times New Roman" w:cs="Times New Roman"/>
          <w:b/>
          <w:color w:val="000000"/>
          <w:lang w:eastAsia="es-ES_tradnl"/>
        </w:rPr>
        <w:t>perspectiva inversa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</w:t>
      </w:r>
      <w:r w:rsidRPr="007F57DA">
        <w:rPr>
          <w:rFonts w:ascii="Times New Roman" w:eastAsia="Times New Roman" w:hAnsi="Times New Roman" w:cs="Times New Roman"/>
          <w:b/>
          <w:color w:val="000000"/>
          <w:lang w:eastAsia="es-ES_tradnl"/>
        </w:rPr>
        <w:t>objeto de este entendimiento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Escuchemos la palabras  de San Gregorio Palamás:</w:t>
      </w:r>
    </w:p>
    <w:p w:rsidR="00BD56D9" w:rsidRPr="007F57DA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>"Pero si alguien, después de rechazar el espíritu del mundo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 y después de haberse purificado de su propia voluntad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vive en la </w:t>
      </w:r>
      <w:r w:rsidRPr="0008471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contemplación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</w:t>
      </w:r>
      <w:r w:rsidRPr="0008471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acuerdo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08471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 la naturaleza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complaciendo a Dios, y luego,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superándose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sí mismo,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 sí mismo recibe de Dios el Espíritu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>, que conoce las cosas de Dios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- así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como el espíritu del hombre conoce aqu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é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>llas que están en él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-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</w:t>
      </w:r>
      <w:r w:rsidRPr="00507F8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recibe todo esto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como dice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San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Pablo,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sólo para conocer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las cosas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concedidas místicamente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por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G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>racia de Dios, entonces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</w:t>
      </w:r>
      <w:r w:rsidRPr="00B4531A">
        <w:rPr>
          <w:rFonts w:ascii="Times New Roman" w:eastAsia="Times New Roman" w:hAnsi="Times New Roman" w:cs="Times New Roman"/>
          <w:b/>
          <w:color w:val="000000"/>
          <w:lang w:eastAsia="es-ES_tradnl"/>
        </w:rPr>
        <w:t>pregunta Palamás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-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¿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cómo podría no ver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gracias al Espíritu,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luz invisible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?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Y esta luz, que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ya 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>se ve, ¿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cómo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podría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desde ahora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volverse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invisible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imposible de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escuchar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,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modo que en torno a ella </w:t>
      </w:r>
      <w:r w:rsidRPr="007F5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haya ninguna intelección</w:t>
      </w:r>
      <w:r w:rsidRPr="007F57DA">
        <w:rPr>
          <w:rFonts w:ascii="Times New Roman" w:eastAsia="Times New Roman" w:hAnsi="Times New Roman" w:cs="Times New Roman"/>
          <w:i/>
          <w:color w:val="000000"/>
          <w:lang w:eastAsia="es-ES_tradnl"/>
        </w:rPr>
        <w:t>?</w:t>
      </w:r>
      <w:r w:rsidRPr="007F57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Hay en estas palabras de San Gregorio Palamás muchos conceptos; trataremos de explicarlos.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En primer lugar, para llegar a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visión de Dios </w:t>
      </w:r>
      <w:r w:rsidRPr="004810D1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preciso</w:t>
      </w:r>
      <w:r w:rsidRPr="004810D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recorrer</w:t>
      </w:r>
      <w:r w:rsidRPr="004810D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 camino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4F7B9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iniciación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palabra </w:t>
      </w:r>
      <w:r w:rsidRPr="004810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mística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griego, hace referencia al modelo </w:t>
      </w:r>
      <w:r w:rsidRPr="002150F7">
        <w:rPr>
          <w:rFonts w:ascii="Times New Roman" w:eastAsia="Times New Roman" w:hAnsi="Times New Roman" w:cs="Times New Roman"/>
          <w:b/>
          <w:color w:val="000000"/>
          <w:lang w:eastAsia="es-ES_tradnl"/>
        </w:rPr>
        <w:t>mistérico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B85FED">
        <w:rPr>
          <w:rFonts w:ascii="Times New Roman" w:eastAsia="Times New Roman" w:hAnsi="Times New Roman" w:cs="Times New Roman"/>
          <w:b/>
          <w:color w:val="000000"/>
          <w:lang w:eastAsia="es-ES_tradnl"/>
        </w:rPr>
        <w:t>iniciático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es el 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significado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 mística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tiene en la 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>tradición ortodoxa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, </w:t>
      </w:r>
      <w:r w:rsidRPr="00B85FED">
        <w:rPr>
          <w:rFonts w:ascii="Times New Roman" w:eastAsia="Times New Roman" w:hAnsi="Times New Roman" w:cs="Times New Roman"/>
          <w:color w:val="000000"/>
          <w:lang w:eastAsia="es-ES_tradnl"/>
        </w:rPr>
        <w:t>dif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erente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del 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tiene en la 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>tradición latina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Pr="00064E2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En segundo lugar,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 cualquier hombre, cuando alcanza cierto grado de perfección espiritual, puede ver con sus propios ojos la luz divina, 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porque esta luz se transform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para él en luz natural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porque ahora, 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>en él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el </w:t>
      </w:r>
      <w:r w:rsidRPr="00064E29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 mismo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quien le hace </w:t>
      </w:r>
      <w:r w:rsidRPr="00734AC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ver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34AC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 través de sus ojos</w:t>
      </w:r>
      <w:r w:rsidRPr="00734AC7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  <w:r w:rsidRPr="00064E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Esto merece ser comentado.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C42AE">
        <w:rPr>
          <w:rFonts w:ascii="Times New Roman" w:eastAsia="Times New Roman" w:hAnsi="Times New Roman" w:cs="Times New Roman"/>
          <w:b/>
          <w:color w:val="000000"/>
          <w:lang w:eastAsia="es-ES_tradnl"/>
        </w:rPr>
        <w:t>No podemos observar y conocer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cierto detalle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ni las estrellas lejanas ni el mundo microscópico, si nuestros ojos </w:t>
      </w:r>
      <w:r w:rsidRPr="001F580F">
        <w:rPr>
          <w:rFonts w:ascii="Times New Roman" w:eastAsia="Times New Roman" w:hAnsi="Times New Roman" w:cs="Times New Roman"/>
          <w:b/>
          <w:color w:val="000000"/>
          <w:lang w:eastAsia="es-ES_tradnl"/>
        </w:rPr>
        <w:t>no son ayudados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telescopios y microscopios respectivamente.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hecho de que nuestros ojos no puedan observar </w:t>
      </w:r>
      <w:r w:rsidRPr="001C42AE">
        <w:rPr>
          <w:rFonts w:ascii="Times New Roman" w:eastAsia="Times New Roman" w:hAnsi="Times New Roman" w:cs="Times New Roman"/>
          <w:b/>
          <w:color w:val="000000"/>
          <w:lang w:eastAsia="es-ES_tradnl"/>
        </w:rPr>
        <w:t>sin la ayuda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esos aparatos, </w:t>
      </w:r>
      <w:r w:rsidRPr="001F580F">
        <w:rPr>
          <w:rFonts w:ascii="Times New Roman" w:eastAsia="Times New Roman" w:hAnsi="Times New Roman" w:cs="Times New Roman"/>
          <w:b/>
          <w:color w:val="000000"/>
          <w:lang w:eastAsia="es-ES_tradnl"/>
        </w:rPr>
        <w:t>no significa que esa visión no sea natural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, por dos razones: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porque tanto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>lo observado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telescópicamente o 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croscópicamente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pertenecen al orden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de la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eza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>cread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porque nuestros ojos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>actúan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al utilizarlos- 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>del mismo modo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lo hacen sin esos aparatos.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Ahora bien, la Luz Divina </w:t>
      </w:r>
      <w:r w:rsidRPr="001E2031">
        <w:rPr>
          <w:rFonts w:ascii="Times New Roman" w:eastAsia="Times New Roman" w:hAnsi="Times New Roman" w:cs="Times New Roman"/>
          <w:b/>
          <w:color w:val="000000"/>
          <w:lang w:eastAsia="es-ES_tradnl"/>
        </w:rPr>
        <w:t>no pertenece al orden de lo creado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que es </w:t>
      </w:r>
      <w:r w:rsidRPr="001E203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Resplandor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</w:t>
      </w:r>
      <w:r w:rsidRPr="002615CD">
        <w:rPr>
          <w:rFonts w:ascii="Times New Roman" w:eastAsia="Times New Roman" w:hAnsi="Times New Roman" w:cs="Times New Roman"/>
          <w:b/>
          <w:color w:val="000000"/>
          <w:lang w:eastAsia="es-ES_tradnl"/>
        </w:rPr>
        <w:t>Dios mismo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Energía Divina </w:t>
      </w:r>
      <w:r w:rsidRPr="00E03E62">
        <w:rPr>
          <w:rFonts w:ascii="Times New Roman" w:eastAsia="Times New Roman" w:hAnsi="Times New Roman" w:cs="Times New Roman"/>
          <w:b/>
          <w:color w:val="000000"/>
          <w:lang w:eastAsia="es-ES_tradnl"/>
        </w:rPr>
        <w:t>que emana de la Supraesencia Divina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 lo que podría pensarse que </w:t>
      </w:r>
      <w:r w:rsidRPr="002615CD">
        <w:rPr>
          <w:rFonts w:ascii="Times New Roman" w:eastAsia="Times New Roman" w:hAnsi="Times New Roman" w:cs="Times New Roman"/>
          <w:b/>
          <w:color w:val="000000"/>
          <w:lang w:eastAsia="es-ES_tradnl"/>
        </w:rPr>
        <w:t>es imposible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que 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l ser creado p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ueda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contemplarla.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embargo, dado que los tres Apóstoles </w:t>
      </w:r>
      <w:r w:rsidRPr="00C225EB">
        <w:rPr>
          <w:rFonts w:ascii="Times New Roman" w:eastAsia="Times New Roman" w:hAnsi="Times New Roman" w:cs="Times New Roman"/>
          <w:b/>
          <w:color w:val="000000"/>
          <w:lang w:eastAsia="es-ES_tradnl"/>
        </w:rPr>
        <w:t>vieron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225EB">
        <w:rPr>
          <w:rFonts w:ascii="Times New Roman" w:eastAsia="Times New Roman" w:hAnsi="Times New Roman" w:cs="Times New Roman"/>
          <w:b/>
          <w:color w:val="000000"/>
          <w:lang w:eastAsia="es-ES_tradnl"/>
        </w:rPr>
        <w:t>a Jesús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225E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irradiar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se transfiguró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monte Tabor, resultó </w:t>
      </w:r>
      <w:r w:rsidRPr="00C225EB">
        <w:rPr>
          <w:rFonts w:ascii="Times New Roman" w:eastAsia="Times New Roman" w:hAnsi="Times New Roman" w:cs="Times New Roman"/>
          <w:b/>
          <w:color w:val="000000"/>
          <w:lang w:eastAsia="es-ES_tradnl"/>
        </w:rPr>
        <w:t>posible contemplarla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gracias al auxilio, no de aparato óptico alguno, sino de la </w:t>
      </w:r>
      <w:r w:rsidRPr="00C225EB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225EB">
        <w:rPr>
          <w:rFonts w:ascii="Times New Roman" w:eastAsia="Times New Roman" w:hAnsi="Times New Roman" w:cs="Times New Roman"/>
          <w:b/>
          <w:color w:val="000000"/>
          <w:lang w:eastAsia="es-ES_tradnl"/>
        </w:rPr>
        <w:t>espiritual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el </w:t>
      </w:r>
      <w:r w:rsidRPr="00C225EB">
        <w:rPr>
          <w:rFonts w:ascii="Times New Roman" w:eastAsia="Times New Roman" w:hAnsi="Times New Roman" w:cs="Times New Roman"/>
          <w:i/>
          <w:color w:val="000000"/>
          <w:lang w:eastAsia="es-ES_tradnl"/>
        </w:rPr>
        <w:t>propio resplandor de Jesús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225EB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otorgó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a las personas de Santiago, Pedro y Juan.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90619">
        <w:rPr>
          <w:rFonts w:ascii="Times New Roman" w:eastAsia="Times New Roman" w:hAnsi="Times New Roman" w:cs="Times New Roman"/>
          <w:color w:val="000000"/>
          <w:lang w:eastAsia="es-ES_tradnl"/>
        </w:rPr>
        <w:t>Digo a las personas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tanto el cuerpo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alma de ellos- </w:t>
      </w:r>
      <w:r w:rsidRPr="00490619">
        <w:rPr>
          <w:rFonts w:ascii="Times New Roman" w:eastAsia="Times New Roman" w:hAnsi="Times New Roman" w:cs="Times New Roman"/>
          <w:color w:val="000000"/>
          <w:lang w:eastAsia="es-ES_tradnl"/>
        </w:rPr>
        <w:t>y no sólo a su alma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además de </w:t>
      </w:r>
      <w:r w:rsidRPr="001655AE">
        <w:rPr>
          <w:rFonts w:ascii="Times New Roman" w:eastAsia="Times New Roman" w:hAnsi="Times New Roman" w:cs="Times New Roman"/>
          <w:b/>
          <w:color w:val="000000"/>
          <w:lang w:eastAsia="es-ES_tradnl"/>
        </w:rPr>
        <w:t>contemplar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Luz Divina, Pedro manifestó el bienestar que </w:t>
      </w:r>
      <w:r w:rsidRPr="001655AE">
        <w:rPr>
          <w:rFonts w:ascii="Times New Roman" w:eastAsia="Times New Roman" w:hAnsi="Times New Roman" w:cs="Times New Roman"/>
          <w:b/>
          <w:color w:val="000000"/>
          <w:lang w:eastAsia="es-ES_tradnl"/>
        </w:rPr>
        <w:t>sentían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, a tal punto de ofrecer a Jesús tiendas para acampar todos, incluyendo a Moisés y Elías.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¿Qué les ocurrió a los Apóstoles? 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Les fue </w:t>
      </w:r>
      <w:r w:rsidRPr="001655AE">
        <w:rPr>
          <w:rFonts w:ascii="Times New Roman" w:eastAsia="Times New Roman" w:hAnsi="Times New Roman" w:cs="Times New Roman"/>
          <w:b/>
          <w:color w:val="000000"/>
          <w:lang w:eastAsia="es-ES_tradnl"/>
        </w:rPr>
        <w:t>activada o reforzada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aquella dimensión espiritual o </w:t>
      </w:r>
      <w:r w:rsidRPr="001655A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pneuma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normalmente está </w:t>
      </w:r>
      <w:r w:rsidRPr="001655AE">
        <w:rPr>
          <w:rFonts w:ascii="Times New Roman" w:eastAsia="Times New Roman" w:hAnsi="Times New Roman" w:cs="Times New Roman"/>
          <w:b/>
          <w:color w:val="000000"/>
          <w:lang w:eastAsia="es-ES_tradnl"/>
        </w:rPr>
        <w:t>presente pero inactiva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; </w:t>
      </w: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>inactiva, pues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nuestra conciencia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halla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focalizada, </w:t>
      </w:r>
      <w:r w:rsidRPr="00BD569E">
        <w:rPr>
          <w:rFonts w:ascii="Times New Roman" w:eastAsia="Times New Roman" w:hAnsi="Times New Roman" w:cs="Times New Roman"/>
          <w:b/>
          <w:color w:val="000000"/>
          <w:lang w:eastAsia="es-ES_tradnl"/>
        </w:rPr>
        <w:t>cotidianamente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hacia lo que es propio del cuerpo y de la psique, a nuestro </w:t>
      </w:r>
      <w:r w:rsidRPr="00BD569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funcionamiento orgánico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 nuestros </w:t>
      </w:r>
      <w:r w:rsidRPr="00BD569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pensamientos y emociones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Dicho de otro modo, estamos acostumbrados </w:t>
      </w:r>
      <w:r w:rsidRPr="00E26F59">
        <w:rPr>
          <w:rFonts w:ascii="Times New Roman" w:eastAsia="Times New Roman" w:hAnsi="Times New Roman" w:cs="Times New Roman"/>
          <w:b/>
          <w:color w:val="000000"/>
          <w:lang w:eastAsia="es-ES_tradnl"/>
        </w:rPr>
        <w:t>a resonar con la energía que procede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</w:t>
      </w:r>
      <w:r w:rsidRPr="00BD569E">
        <w:rPr>
          <w:rFonts w:ascii="Times New Roman" w:eastAsia="Times New Roman" w:hAnsi="Times New Roman" w:cs="Times New Roman"/>
          <w:b/>
          <w:color w:val="000000"/>
          <w:lang w:eastAsia="es-ES_tradnl"/>
        </w:rPr>
        <w:t>entes creados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cosas, vegetales, animales, seres humanos- y a </w:t>
      </w:r>
      <w:r w:rsidRPr="00E26F59">
        <w:rPr>
          <w:rFonts w:ascii="Times New Roman" w:eastAsia="Times New Roman" w:hAnsi="Times New Roman" w:cs="Times New Roman"/>
          <w:b/>
          <w:color w:val="000000"/>
          <w:lang w:eastAsia="es-ES_tradnl"/>
        </w:rPr>
        <w:t>auto resonar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nuestros propios </w:t>
      </w:r>
      <w:r w:rsidRPr="00E26F59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sentidos </w:t>
      </w:r>
      <w:r w:rsidRPr="00E452DD">
        <w:rPr>
          <w:rFonts w:ascii="Times New Roman" w:eastAsia="Times New Roman" w:hAnsi="Times New Roman" w:cs="Times New Roman"/>
          <w:color w:val="000000"/>
          <w:lang w:eastAsia="es-ES_tradnl"/>
        </w:rPr>
        <w:t>internos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sensaciones corporales, emociones- y con </w:t>
      </w:r>
      <w:r w:rsidRPr="00E26F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nuestros </w:t>
      </w:r>
      <w:r w:rsidRPr="00E452DD">
        <w:rPr>
          <w:rFonts w:ascii="Times New Roman" w:eastAsia="Times New Roman" w:hAnsi="Times New Roman" w:cs="Times New Roman"/>
          <w:b/>
          <w:color w:val="000000"/>
          <w:lang w:eastAsia="es-ES_tradnl"/>
        </w:rPr>
        <w:t>pensamientos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pero </w:t>
      </w:r>
      <w:r w:rsidRPr="00E452DD">
        <w:rPr>
          <w:rFonts w:ascii="Times New Roman" w:eastAsia="Times New Roman" w:hAnsi="Times New Roman" w:cs="Times New Roman"/>
          <w:b/>
          <w:color w:val="000000"/>
          <w:lang w:eastAsia="es-ES_tradnl"/>
        </w:rPr>
        <w:t>no lo hacemos con las Energías Divinas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menos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aún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modo </w:t>
      </w:r>
      <w:r w:rsidRPr="00E452DD">
        <w:rPr>
          <w:rFonts w:ascii="Times New Roman" w:eastAsia="Times New Roman" w:hAnsi="Times New Roman" w:cs="Times New Roman"/>
          <w:i/>
          <w:color w:val="000000"/>
          <w:lang w:eastAsia="es-ES_tradnl"/>
        </w:rPr>
        <w:t>sensitivo, intelectivo y consciente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, como le ocurrió a los tres Apóstoles.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</w:t>
      </w:r>
      <w:r w:rsidRPr="007604F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vida de oración y ayuno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ayuno que permite </w:t>
      </w:r>
      <w:r w:rsidRPr="007604F3">
        <w:rPr>
          <w:rFonts w:ascii="Times New Roman" w:eastAsia="Times New Roman" w:hAnsi="Times New Roman" w:cs="Times New Roman"/>
          <w:b/>
          <w:color w:val="000000"/>
          <w:lang w:eastAsia="es-ES_tradnl"/>
        </w:rPr>
        <w:t>aquietar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cuerpo y la mente- hay una </w:t>
      </w:r>
      <w:r w:rsidRPr="007604F3">
        <w:rPr>
          <w:rFonts w:ascii="Times New Roman" w:eastAsia="Times New Roman" w:hAnsi="Times New Roman" w:cs="Times New Roman"/>
          <w:b/>
          <w:color w:val="000000"/>
          <w:lang w:eastAsia="es-ES_tradnl"/>
        </w:rPr>
        <w:t>percepción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Energía Divina, pero no de la misma forma que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acontecid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Santiago, Pedro y Juan en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Monte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Tabor.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embargo han existido ejemplos de Resplandores Divinos acontecidos a algunos santos, como a </w:t>
      </w:r>
      <w:r w:rsidRPr="0037726F">
        <w:rPr>
          <w:rFonts w:ascii="Times New Roman" w:eastAsia="Times New Roman" w:hAnsi="Times New Roman" w:cs="Times New Roman"/>
          <w:b/>
          <w:color w:val="000000"/>
          <w:lang w:eastAsia="es-ES_tradnl"/>
        </w:rPr>
        <w:t>San Serafín de Sarov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Podríamos concluir que la Luz Divina, que </w:t>
      </w:r>
      <w:r w:rsidRPr="007E1FBC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natural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ser Increada, </w:t>
      </w:r>
      <w:r w:rsidRPr="007E1FBC">
        <w:rPr>
          <w:rFonts w:ascii="Times New Roman" w:eastAsia="Times New Roman" w:hAnsi="Times New Roman" w:cs="Times New Roman"/>
          <w:b/>
          <w:color w:val="000000"/>
          <w:lang w:eastAsia="es-ES_tradnl"/>
        </w:rPr>
        <w:t>sí es connatural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E1FBC">
        <w:rPr>
          <w:rFonts w:ascii="Times New Roman" w:eastAsia="Times New Roman" w:hAnsi="Times New Roman" w:cs="Times New Roman"/>
          <w:b/>
          <w:color w:val="000000"/>
          <w:lang w:eastAsia="es-ES_tradnl"/>
        </w:rPr>
        <w:t>con el hombre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ser capaz éste de </w:t>
      </w:r>
      <w:r w:rsidRPr="007E1FBC">
        <w:rPr>
          <w:rFonts w:ascii="Times New Roman" w:eastAsia="Times New Roman" w:hAnsi="Times New Roman" w:cs="Times New Roman"/>
          <w:b/>
          <w:color w:val="000000"/>
          <w:lang w:eastAsia="es-ES_tradnl"/>
        </w:rPr>
        <w:t>percibirla en su dimensión espiritual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afectándolo no sólo en su visión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intelectual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sino en la </w:t>
      </w:r>
      <w:r w:rsidRPr="00BF03E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plenitud unitaria de su persona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icho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otro modo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el hombre es connatural con la Energía Divina, puesto que fue </w:t>
      </w:r>
      <w:r w:rsidRPr="00A850AD">
        <w:rPr>
          <w:rFonts w:ascii="Times New Roman" w:eastAsia="Times New Roman" w:hAnsi="Times New Roman" w:cs="Times New Roman"/>
          <w:b/>
          <w:color w:val="000000"/>
          <w:lang w:eastAsia="es-ES_tradnl"/>
        </w:rPr>
        <w:t>creado a imagen y semejanza de Dios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;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tanto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</w:t>
      </w:r>
      <w:r w:rsidRPr="00A850AD">
        <w:rPr>
          <w:rFonts w:ascii="Times New Roman" w:eastAsia="Times New Roman" w:hAnsi="Times New Roman" w:cs="Times New Roman"/>
          <w:i/>
          <w:color w:val="000000"/>
          <w:lang w:eastAsia="es-ES_tradnl"/>
        </w:rPr>
        <w:t>capaz de resonar no sólo con lo creado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también, y principalísimamente, </w:t>
      </w:r>
      <w:r w:rsidRPr="006E691C">
        <w:rPr>
          <w:rFonts w:ascii="Times New Roman" w:eastAsia="Times New Roman" w:hAnsi="Times New Roman" w:cs="Times New Roman"/>
          <w:b/>
          <w:color w:val="000000"/>
          <w:lang w:eastAsia="es-ES_tradnl"/>
        </w:rPr>
        <w:t>con su Creador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con las Energías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que de Él emanan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mantiene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viva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ligada a Él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su creación.</w:t>
      </w:r>
    </w:p>
    <w:p w:rsidR="00BD56D9" w:rsidRPr="008D3986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C2991">
        <w:rPr>
          <w:rFonts w:ascii="Times New Roman" w:eastAsia="Times New Roman" w:hAnsi="Times New Roman" w:cs="Times New Roman"/>
          <w:b/>
          <w:color w:val="000000"/>
          <w:lang w:eastAsia="es-ES_tradnl"/>
        </w:rPr>
        <w:t>Resonar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la Energías Divinas Increadas es </w:t>
      </w:r>
      <w:r w:rsidRPr="00686ACB">
        <w:rPr>
          <w:rFonts w:ascii="Times New Roman" w:eastAsia="Times New Roman" w:hAnsi="Times New Roman" w:cs="Times New Roman"/>
          <w:b/>
          <w:color w:val="000000"/>
          <w:lang w:eastAsia="es-ES_tradnl"/>
        </w:rPr>
        <w:t>actuar en nuestra propia deificación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>resonancia se produce cuando el hombre busca a Dios y Él le participa su Gracia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denominada </w:t>
      </w:r>
      <w:r w:rsidRPr="00686AC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synergia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o </w:t>
      </w:r>
      <w:r w:rsidRPr="00686ACB">
        <w:rPr>
          <w:rFonts w:ascii="Times New Roman" w:eastAsia="Times New Roman" w:hAnsi="Times New Roman" w:cs="Times New Roman"/>
          <w:b/>
          <w:color w:val="000000"/>
          <w:lang w:eastAsia="es-ES_tradnl"/>
        </w:rPr>
        <w:t>co-operación hombre/Dios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Aunque es absolutamente </w:t>
      </w:r>
      <w:r w:rsidRPr="003608DF">
        <w:rPr>
          <w:rFonts w:ascii="Times New Roman" w:eastAsia="Times New Roman" w:hAnsi="Times New Roman" w:cs="Times New Roman"/>
          <w:b/>
          <w:color w:val="000000"/>
          <w:lang w:eastAsia="es-ES_tradnl"/>
        </w:rPr>
        <w:t>imposible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el hombre sea </w:t>
      </w:r>
      <w:r w:rsidRPr="003608DF">
        <w:rPr>
          <w:rFonts w:ascii="Times New Roman" w:eastAsia="Times New Roman" w:hAnsi="Times New Roman" w:cs="Times New Roman"/>
          <w:b/>
          <w:color w:val="000000"/>
          <w:lang w:eastAsia="es-ES_tradnl"/>
        </w:rPr>
        <w:t>coesencial a Dios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sí puede decirse que es </w:t>
      </w:r>
      <w:r w:rsidRPr="003608DF">
        <w:rPr>
          <w:rFonts w:ascii="Times New Roman" w:eastAsia="Times New Roman" w:hAnsi="Times New Roman" w:cs="Times New Roman"/>
          <w:b/>
          <w:color w:val="000000"/>
          <w:lang w:eastAsia="es-ES_tradnl"/>
        </w:rPr>
        <w:t>coenergético</w:t>
      </w:r>
      <w:r w:rsidRPr="008D3986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nada participamos de la Supraesencia Divina, pero sí de sus Energías Divinas.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tercer lugar debemos señalar que </w:t>
      </w:r>
      <w:r w:rsidRPr="00504CE6">
        <w:rPr>
          <w:rFonts w:ascii="Times New Roman" w:eastAsia="Times New Roman" w:hAnsi="Times New Roman" w:cs="Times New Roman"/>
          <w:b/>
          <w:color w:val="000000"/>
          <w:lang w:eastAsia="es-ES_tradnl"/>
        </w:rPr>
        <w:t>nuestra participación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las Energías Divinas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algo cuyo </w:t>
      </w:r>
      <w:r w:rsidRPr="00504CE6">
        <w:rPr>
          <w:rFonts w:ascii="Times New Roman" w:eastAsia="Times New Roman" w:hAnsi="Times New Roman" w:cs="Times New Roman"/>
          <w:b/>
          <w:color w:val="000000"/>
          <w:lang w:eastAsia="es-ES_tradnl"/>
        </w:rPr>
        <w:t>alcance y profundidad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sobre el ser humano </w:t>
      </w:r>
      <w:r w:rsidRPr="00504CE6">
        <w:rPr>
          <w:rFonts w:ascii="Times New Roman" w:eastAsia="Times New Roman" w:hAnsi="Times New Roman" w:cs="Times New Roman"/>
          <w:b/>
          <w:color w:val="000000"/>
          <w:lang w:eastAsia="es-ES_tradnl"/>
        </w:rPr>
        <w:t>sobrepasa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enormemente los que son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nuestros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04CE6">
        <w:rPr>
          <w:rFonts w:ascii="Times New Roman" w:eastAsia="Times New Roman" w:hAnsi="Times New Roman" w:cs="Times New Roman"/>
          <w:b/>
          <w:color w:val="000000"/>
          <w:lang w:eastAsia="es-ES_tradnl"/>
        </w:rPr>
        <w:t>conceptos y juicios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decir,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supera 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que es el conocimiento humano sobre la base de la actividad de la razón.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Pr="008E7190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conocimiento </w:t>
      </w:r>
      <w:r w:rsidRPr="00C9652A">
        <w:rPr>
          <w:rFonts w:ascii="Times New Roman" w:eastAsia="Times New Roman" w:hAnsi="Times New Roman" w:cs="Times New Roman"/>
          <w:b/>
          <w:color w:val="000000"/>
          <w:lang w:eastAsia="es-ES_tradnl"/>
        </w:rPr>
        <w:t>que se adquiere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nuestra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participación en las Energías Divinas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es sólo un entendimiento sino una </w:t>
      </w:r>
      <w:r w:rsidRPr="00C9652A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verdadera </w:t>
      </w:r>
      <w:r w:rsidRPr="00C9652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metanoia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 decir, una </w:t>
      </w:r>
      <w:r w:rsidRPr="00C9652A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renovación del </w:t>
      </w:r>
      <w:r w:rsidRPr="00C9652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nous</w:t>
      </w:r>
      <w:r w:rsidRPr="00C9652A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o inteligencia</w:t>
      </w:r>
      <w:r w:rsidRPr="008E7190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Pr="008E7190" w:rsidRDefault="00BD56D9" w:rsidP="00BD56D9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DB2FC5">
        <w:rPr>
          <w:rFonts w:ascii="Times New Roman" w:eastAsia="Times New Roman" w:hAnsi="Times New Roman" w:cs="Times New Roman"/>
          <w:b/>
          <w:color w:val="000000"/>
          <w:lang w:eastAsia="es-ES_tradnl"/>
        </w:rPr>
        <w:t>No vemos en absoluto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Dios en su naturaleza, en su </w:t>
      </w:r>
      <w:r w:rsidRPr="00DB2FC5">
        <w:rPr>
          <w:rFonts w:ascii="Times New Roman" w:eastAsia="Times New Roman" w:hAnsi="Times New Roman" w:cs="Times New Roman"/>
          <w:b/>
          <w:color w:val="000000"/>
          <w:lang w:eastAsia="es-ES_tradnl"/>
        </w:rPr>
        <w:t>Supraesencia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permanece </w:t>
      </w:r>
      <w:r w:rsidRPr="00DB2FC5">
        <w:rPr>
          <w:rFonts w:ascii="Times New Roman" w:eastAsia="Times New Roman" w:hAnsi="Times New Roman" w:cs="Times New Roman"/>
          <w:b/>
          <w:color w:val="000000"/>
          <w:lang w:eastAsia="es-ES_tradnl"/>
        </w:rPr>
        <w:t>incognoscible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vemos la </w:t>
      </w:r>
      <w:r w:rsidRPr="00DB2FC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manifestación de su actividad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vemos </w:t>
      </w:r>
      <w:r w:rsidRPr="00DB2FC5">
        <w:rPr>
          <w:rFonts w:ascii="Times New Roman" w:eastAsia="Times New Roman" w:hAnsi="Times New Roman" w:cs="Times New Roman"/>
          <w:b/>
          <w:color w:val="000000"/>
          <w:lang w:eastAsia="es-ES_tradnl"/>
        </w:rPr>
        <w:t>la obra creada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Dios; pero si además nuestro intelecto </w:t>
      </w:r>
      <w:r w:rsidRPr="00B64045">
        <w:rPr>
          <w:rFonts w:ascii="Times New Roman" w:eastAsia="Times New Roman" w:hAnsi="Times New Roman" w:cs="Times New Roman"/>
          <w:b/>
          <w:color w:val="000000"/>
          <w:lang w:eastAsia="es-ES_tradnl"/>
        </w:rPr>
        <w:t>alcanza el nivel del espíritu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entonces participamos de sus Energías Divinas, las cuales </w:t>
      </w:r>
      <w:r w:rsidRPr="00B64045">
        <w:rPr>
          <w:rFonts w:ascii="Times New Roman" w:eastAsia="Times New Roman" w:hAnsi="Times New Roman" w:cs="Times New Roman"/>
          <w:b/>
          <w:color w:val="000000"/>
          <w:lang w:eastAsia="es-ES_tradnl"/>
        </w:rPr>
        <w:t>nos cobijan pues cohabitamos en ellas</w:t>
      </w:r>
      <w:r w:rsidRPr="00AF78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Escuchemos estas palabras de  San Gregorio Palamás: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"Así nuestro intelecto viene a estar </w:t>
      </w:r>
      <w:r w:rsidRPr="00CC683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fuera de sí mismo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se une a Dios, sólo porque ha llegado a estar </w:t>
      </w:r>
      <w:r w:rsidRPr="00CC683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por encima de sí mismo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Pero </w:t>
      </w:r>
      <w:r w:rsidRPr="00CC683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también Dios viene a estar fuera de sí mismo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así </w:t>
      </w:r>
      <w:r w:rsidRPr="00CC683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 une a nuestro intelecto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pero </w:t>
      </w:r>
      <w:r w:rsidRPr="008E4A8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descendiendo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como incitado por el </w:t>
      </w:r>
      <w:r w:rsidRPr="008E4A8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deseo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,</w:t>
      </w:r>
      <w:r w:rsidRPr="008E4A8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el amor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por el </w:t>
      </w:r>
      <w:r w:rsidRPr="008E4A8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exceso de bondad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mientras que antes estaba </w:t>
      </w:r>
      <w:r w:rsidRPr="0019713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por encima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todas las cosas y </w:t>
      </w:r>
      <w:r w:rsidRPr="0019713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las trascendía a todas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ahora </w:t>
      </w:r>
      <w:r w:rsidRPr="0019713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 cambio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viene a permanecer </w:t>
      </w:r>
      <w:r w:rsidRPr="0019713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inseparablemente fuera de sí mismo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se une a nosotros con la misma </w:t>
      </w:r>
      <w:r w:rsidRPr="0019713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unión superior al intelecto</w:t>
      </w:r>
      <w:r w:rsidRPr="00AF78DA">
        <w:rPr>
          <w:rFonts w:ascii="Times New Roman" w:eastAsia="Times New Roman" w:hAnsi="Times New Roman" w:cs="Times New Roman"/>
          <w:i/>
          <w:color w:val="000000"/>
          <w:lang w:eastAsia="es-ES_tradnl"/>
        </w:rPr>
        <w:t>"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E385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ejemplo más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contundente del descenso de Dios es el misterio de la </w:t>
      </w:r>
      <w:r w:rsidRPr="000A0424">
        <w:rPr>
          <w:rFonts w:ascii="Times New Roman" w:eastAsia="Times New Roman" w:hAnsi="Times New Roman" w:cs="Times New Roman"/>
          <w:b/>
          <w:color w:val="000000"/>
          <w:lang w:eastAsia="es-ES_tradnl"/>
        </w:rPr>
        <w:t>Encarnación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: </w:t>
      </w:r>
    </w:p>
    <w:p w:rsidR="00BD56D9" w:rsidRPr="002F349A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Dios se hizo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>hombre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 mutación, es decir,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>sin dejar de ser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0A042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F349A">
        <w:rPr>
          <w:rFonts w:ascii="Times New Roman" w:eastAsia="Times New Roman" w:hAnsi="Times New Roman" w:cs="Times New Roman"/>
          <w:color w:val="000000"/>
          <w:lang w:eastAsia="es-ES_tradnl"/>
        </w:rPr>
        <w:t>para que los hombres se conviertan en dios.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hay también este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>descenso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sus Energías Divinas- que nos señala Palamás-  para </w:t>
      </w:r>
      <w:r w:rsidRPr="002D2C97">
        <w:rPr>
          <w:rFonts w:ascii="Times New Roman" w:eastAsia="Times New Roman" w:hAnsi="Times New Roman" w:cs="Times New Roman"/>
          <w:b/>
          <w:color w:val="000000"/>
          <w:lang w:eastAsia="es-ES_tradnl"/>
        </w:rPr>
        <w:t>acogernos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2C97">
        <w:rPr>
          <w:rFonts w:ascii="Times New Roman" w:eastAsia="Times New Roman" w:hAnsi="Times New Roman" w:cs="Times New Roman"/>
          <w:b/>
          <w:color w:val="000000"/>
          <w:lang w:eastAsia="es-ES_tradnl"/>
        </w:rPr>
        <w:t>como personas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cuando nuestro espíritu es </w:t>
      </w:r>
      <w:r w:rsidRPr="002D2C97">
        <w:rPr>
          <w:rFonts w:ascii="Times New Roman" w:eastAsia="Times New Roman" w:hAnsi="Times New Roman" w:cs="Times New Roman"/>
          <w:b/>
          <w:color w:val="000000"/>
          <w:lang w:eastAsia="es-ES_tradnl"/>
        </w:rPr>
        <w:t>capaz de resonar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ellas.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 la Gracia de Dios que nos santifica, permitiendo nuestra deificación.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atención: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>no somos absorbidos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Divinidad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perdiendo </w:t>
      </w:r>
      <w:r w:rsidRPr="00B1667E">
        <w:rPr>
          <w:rFonts w:ascii="Times New Roman" w:eastAsia="Times New Roman" w:hAnsi="Times New Roman" w:cs="Times New Roman"/>
          <w:color w:val="000000"/>
          <w:lang w:eastAsia="es-ES_tradnl"/>
        </w:rPr>
        <w:t>nuestra individualidad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B1667E">
        <w:rPr>
          <w:rFonts w:ascii="Times New Roman" w:eastAsia="Times New Roman" w:hAnsi="Times New Roman" w:cs="Times New Roman"/>
          <w:color w:val="000000"/>
          <w:lang w:eastAsia="es-ES_tradnl"/>
        </w:rPr>
        <w:t>personal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porque hemos sido creados para </w:t>
      </w:r>
      <w:r w:rsidRPr="002B1D1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vivir con libertad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Dios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>espera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nos acerquemos a Él; nuestra deificación es </w:t>
      </w:r>
      <w:r w:rsidRPr="002B1D1F">
        <w:rPr>
          <w:rFonts w:ascii="Times New Roman" w:eastAsia="Times New Roman" w:hAnsi="Times New Roman" w:cs="Times New Roman"/>
          <w:b/>
          <w:color w:val="000000"/>
          <w:lang w:eastAsia="es-ES_tradnl"/>
        </w:rPr>
        <w:t>un acto supremo y sublime de libertad personal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Somos </w:t>
      </w:r>
      <w:r w:rsidRPr="00607CE6">
        <w:rPr>
          <w:rFonts w:ascii="Times New Roman" w:eastAsia="Times New Roman" w:hAnsi="Times New Roman" w:cs="Times New Roman"/>
          <w:b/>
          <w:color w:val="000000"/>
          <w:lang w:eastAsia="es-ES_tradnl"/>
        </w:rPr>
        <w:t>nosotros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ayudados por la Gracia Divina, </w:t>
      </w:r>
      <w:r w:rsidRPr="00607CE6">
        <w:rPr>
          <w:rFonts w:ascii="Times New Roman" w:eastAsia="Times New Roman" w:hAnsi="Times New Roman" w:cs="Times New Roman"/>
          <w:b/>
          <w:color w:val="000000"/>
          <w:lang w:eastAsia="es-ES_tradnl"/>
        </w:rPr>
        <w:t>los que decidimos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avanzar por este camino hacia Dios, superando dificultades y, sobre todo, </w:t>
      </w:r>
      <w:r w:rsidRPr="00607CE6">
        <w:rPr>
          <w:rFonts w:ascii="Times New Roman" w:eastAsia="Times New Roman" w:hAnsi="Times New Roman" w:cs="Times New Roman"/>
          <w:b/>
          <w:color w:val="000000"/>
          <w:lang w:eastAsia="es-ES_tradnl"/>
        </w:rPr>
        <w:t>superándonos a nosotros mismos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Hay un </w:t>
      </w:r>
      <w:r w:rsidRPr="00607CE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continuo energético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Dios y el hombre: Dios </w:t>
      </w:r>
      <w:r w:rsidRPr="00CB4CE2">
        <w:rPr>
          <w:rFonts w:ascii="Times New Roman" w:eastAsia="Times New Roman" w:hAnsi="Times New Roman" w:cs="Times New Roman"/>
          <w:b/>
          <w:color w:val="000000"/>
          <w:lang w:eastAsia="es-ES_tradnl"/>
        </w:rPr>
        <w:t>se dona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sus Energías Divinas, y el hombre </w:t>
      </w:r>
      <w:r w:rsidRPr="00CB4CE2">
        <w:rPr>
          <w:rFonts w:ascii="Times New Roman" w:eastAsia="Times New Roman" w:hAnsi="Times New Roman" w:cs="Times New Roman"/>
          <w:b/>
          <w:color w:val="000000"/>
          <w:lang w:eastAsia="es-ES_tradnl"/>
        </w:rPr>
        <w:t>participa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esa Energía.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También hay un continuo energético entre </w:t>
      </w:r>
      <w:r w:rsidRPr="00CB4CE2">
        <w:rPr>
          <w:rFonts w:ascii="Times New Roman" w:eastAsia="Times New Roman" w:hAnsi="Times New Roman" w:cs="Times New Roman"/>
          <w:b/>
          <w:color w:val="000000"/>
          <w:lang w:eastAsia="es-ES_tradnl"/>
        </w:rPr>
        <w:t>Dios Creador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el </w:t>
      </w:r>
      <w:r w:rsidRPr="00CB4CE2">
        <w:rPr>
          <w:rFonts w:ascii="Times New Roman" w:eastAsia="Times New Roman" w:hAnsi="Times New Roman" w:cs="Times New Roman"/>
          <w:b/>
          <w:color w:val="000000"/>
          <w:lang w:eastAsia="es-ES_tradnl"/>
        </w:rPr>
        <w:t>cosmos creado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finalizar hay que </w:t>
      </w:r>
      <w:r w:rsidRPr="00CE285D">
        <w:rPr>
          <w:rFonts w:ascii="Times New Roman" w:eastAsia="Times New Roman" w:hAnsi="Times New Roman" w:cs="Times New Roman"/>
          <w:b/>
          <w:color w:val="000000"/>
          <w:lang w:eastAsia="es-ES_tradnl"/>
        </w:rPr>
        <w:t>dejar en claro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algo muy importante, y que en próximas kápsulas ahondaremos: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E285D">
        <w:rPr>
          <w:rFonts w:ascii="Times New Roman" w:eastAsia="Times New Roman" w:hAnsi="Times New Roman" w:cs="Times New Roman"/>
          <w:b/>
          <w:color w:val="000000"/>
          <w:lang w:eastAsia="es-ES_tradnl"/>
        </w:rPr>
        <w:t>No hay una dualidad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Supraesencia Divina y Energía Divina; </w:t>
      </w:r>
      <w:r w:rsidRPr="00CE285D">
        <w:rPr>
          <w:rFonts w:ascii="Times New Roman" w:eastAsia="Times New Roman" w:hAnsi="Times New Roman" w:cs="Times New Roman"/>
          <w:b/>
          <w:color w:val="000000"/>
          <w:lang w:eastAsia="es-ES_tradnl"/>
        </w:rPr>
        <w:t>no son dos cosas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juntas componen a Dios.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3605F1">
        <w:rPr>
          <w:rFonts w:ascii="Times New Roman" w:eastAsia="Times New Roman" w:hAnsi="Times New Roman" w:cs="Times New Roman"/>
          <w:b/>
          <w:color w:val="000000"/>
          <w:lang w:eastAsia="es-ES_tradnl"/>
        </w:rPr>
        <w:t>Dios es uno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es la Supraesencia </w:t>
      </w:r>
      <w:r w:rsidRPr="003605F1">
        <w:rPr>
          <w:rFonts w:ascii="Times New Roman" w:eastAsia="Times New Roman" w:hAnsi="Times New Roman" w:cs="Times New Roman"/>
          <w:b/>
          <w:color w:val="000000"/>
          <w:lang w:eastAsia="es-ES_tradnl"/>
        </w:rPr>
        <w:t>que actúa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emanando </w:t>
      </w:r>
      <w:r w:rsidRPr="003605F1">
        <w:rPr>
          <w:rFonts w:ascii="Times New Roman" w:eastAsia="Times New Roman" w:hAnsi="Times New Roman" w:cs="Times New Roman"/>
          <w:b/>
          <w:color w:val="000000"/>
          <w:lang w:eastAsia="es-ES_tradnl"/>
        </w:rPr>
        <w:t>de sí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Energía Divina.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Recuerden el ejemplo comentado en una kápsula anterior, aquél del </w:t>
      </w:r>
      <w:r w:rsidRPr="001D69FC">
        <w:rPr>
          <w:rFonts w:ascii="Times New Roman" w:eastAsia="Times New Roman" w:hAnsi="Times New Roman" w:cs="Times New Roman"/>
          <w:b/>
          <w:color w:val="000000"/>
          <w:lang w:eastAsia="es-ES_tradnl"/>
        </w:rPr>
        <w:t>abrazo que damos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otra persona.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D69FC">
        <w:rPr>
          <w:rFonts w:ascii="Times New Roman" w:eastAsia="Times New Roman" w:hAnsi="Times New Roman" w:cs="Times New Roman"/>
          <w:b/>
          <w:color w:val="000000"/>
          <w:lang w:eastAsia="es-ES_tradnl"/>
        </w:rPr>
        <w:t>Ese abrazo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esa actividad que realizamos, esa energía que entregamos, </w:t>
      </w:r>
      <w:r w:rsidRPr="001D69F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no es algo distinto </w:t>
      </w:r>
      <w:r w:rsidRPr="00712C3A">
        <w:rPr>
          <w:rFonts w:ascii="Times New Roman" w:eastAsia="Times New Roman" w:hAnsi="Times New Roman" w:cs="Times New Roman"/>
          <w:color w:val="000000"/>
          <w:lang w:eastAsia="es-ES_tradnl"/>
        </w:rPr>
        <w:t>de nosotros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  <w:r w:rsidRPr="001D69F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 uno mismo, abrazando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nosotros </w:t>
      </w:r>
      <w:r w:rsidRPr="00CB063B">
        <w:rPr>
          <w:rFonts w:ascii="Times New Roman" w:eastAsia="Times New Roman" w:hAnsi="Times New Roman" w:cs="Times New Roman"/>
          <w:b/>
          <w:color w:val="000000"/>
          <w:lang w:eastAsia="es-ES_tradnl"/>
        </w:rPr>
        <w:t>distingamos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Energía Divina de la Supraesencia Divina, no supone </w:t>
      </w:r>
      <w:r w:rsidRPr="00CB063B">
        <w:rPr>
          <w:rFonts w:ascii="Times New Roman" w:eastAsia="Times New Roman" w:hAnsi="Times New Roman" w:cs="Times New Roman"/>
          <w:b/>
          <w:color w:val="000000"/>
          <w:lang w:eastAsia="es-ES_tradnl"/>
        </w:rPr>
        <w:t>romper la Unidad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será uno de los </w:t>
      </w:r>
      <w:r w:rsidRPr="00CB063B">
        <w:rPr>
          <w:rFonts w:ascii="Times New Roman" w:eastAsia="Times New Roman" w:hAnsi="Times New Roman" w:cs="Times New Roman"/>
          <w:b/>
          <w:color w:val="000000"/>
          <w:lang w:eastAsia="es-ES_tradnl"/>
        </w:rPr>
        <w:t>temas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B063B">
        <w:rPr>
          <w:rFonts w:ascii="Times New Roman" w:eastAsia="Times New Roman" w:hAnsi="Times New Roman" w:cs="Times New Roman"/>
          <w:b/>
          <w:color w:val="000000"/>
          <w:lang w:eastAsia="es-ES_tradnl"/>
        </w:rPr>
        <w:t>más controvertidos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aquellas polémicas del siglo XIV, en las cuales San Gregorio Palamás  supo defender </w:t>
      </w:r>
      <w:r w:rsidRPr="00BF7B06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T</w:t>
      </w:r>
      <w:r w:rsidRPr="00BF7B06">
        <w:rPr>
          <w:rFonts w:ascii="Times New Roman" w:eastAsia="Times New Roman" w:hAnsi="Times New Roman" w:cs="Times New Roman"/>
          <w:b/>
          <w:color w:val="000000"/>
          <w:lang w:eastAsia="es-ES_tradnl"/>
        </w:rPr>
        <w:t>radición de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Lo veremos con detenimiento más adelante.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kápsula, la número 14, examinaremos la </w:t>
      </w:r>
      <w:r w:rsidRPr="00A2204A">
        <w:rPr>
          <w:rFonts w:ascii="Times New Roman" w:eastAsia="Times New Roman" w:hAnsi="Times New Roman" w:cs="Times New Roman"/>
          <w:i/>
          <w:color w:val="000000"/>
          <w:lang w:eastAsia="es-ES_tradnl"/>
        </w:rPr>
        <w:t>Segunda Tríada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San Gregorio Palamás, acerca de </w:t>
      </w:r>
      <w:r w:rsidRPr="00A2204A">
        <w:rPr>
          <w:rFonts w:ascii="Times New Roman" w:eastAsia="Times New Roman" w:hAnsi="Times New Roman" w:cs="Times New Roman"/>
          <w:b/>
          <w:color w:val="000000"/>
          <w:lang w:eastAsia="es-ES_tradnl"/>
        </w:rPr>
        <w:t>la Verdad y la 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Que la Energía Divina inunde nuestros cuerpos y nuestras almas.</w:t>
      </w: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 w:rsidP="00BD56D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BD56D9" w:rsidRDefault="00BD56D9"/>
    <w:sectPr w:rsidR="00BD56D9" w:rsidSect="00E71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D9"/>
    <w:rsid w:val="00234877"/>
    <w:rsid w:val="00BB6E56"/>
    <w:rsid w:val="00BD56D9"/>
    <w:rsid w:val="00E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AB01D4C-42F3-3947-A15E-D1FD41FE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2021-05-08T20:24:00Z</dcterms:created>
</cp:coreProperties>
</file>