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_tradnl"/>
        </w:rPr>
      </w:pPr>
      <w:r w:rsidRPr="00E36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_tradnl"/>
        </w:rPr>
        <w:t>KP 11   Cómo actúa la Luz Divina en el ser humano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_tradnl"/>
        </w:rPr>
        <w:t xml:space="preserve">  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b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Para mejor comprender la enseñanza de San Gregorio Palamás, vamos a examinar algunos conceptos acerca de nuestra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constitución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como seres humanos.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Estamos constituidos por una parte material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que se halla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animada por una espiritual; es decir, mientras ambas se hallan </w:t>
      </w:r>
      <w:r w:rsidRPr="00214AC0">
        <w:rPr>
          <w:rFonts w:ascii="Times New Roman" w:eastAsia="Times New Roman" w:hAnsi="Times New Roman" w:cs="Times New Roman"/>
          <w:b/>
          <w:color w:val="000000"/>
          <w:lang w:eastAsia="es-ES_tradnl"/>
        </w:rPr>
        <w:t>unidas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tenemos un </w:t>
      </w:r>
      <w:r w:rsidRPr="00214AC0">
        <w:rPr>
          <w:rFonts w:ascii="Times New Roman" w:eastAsia="Times New Roman" w:hAnsi="Times New Roman" w:cs="Times New Roman"/>
          <w:b/>
          <w:color w:val="000000"/>
          <w:lang w:eastAsia="es-ES_tradnl"/>
        </w:rPr>
        <w:t>cuerpo vivo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; cuando se separan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,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ya no hay un cuerpo propiamente tal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,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sino un </w:t>
      </w:r>
      <w:r w:rsidRPr="00214AC0">
        <w:rPr>
          <w:rFonts w:ascii="Times New Roman" w:eastAsia="Times New Roman" w:hAnsi="Times New Roman" w:cs="Times New Roman"/>
          <w:b/>
          <w:color w:val="000000"/>
          <w:lang w:eastAsia="es-ES_tradnl"/>
        </w:rPr>
        <w:t>cadáver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 que se descompondrá.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Somos un </w:t>
      </w:r>
      <w:r w:rsidRPr="00214AC0">
        <w:rPr>
          <w:rFonts w:ascii="Times New Roman" w:eastAsia="Times New Roman" w:hAnsi="Times New Roman" w:cs="Times New Roman"/>
          <w:b/>
          <w:color w:val="000000"/>
          <w:lang w:eastAsia="es-ES_tradnl"/>
        </w:rPr>
        <w:t>cuerpo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de constitución material </w:t>
      </w:r>
      <w:r w:rsidRPr="00214AC0">
        <w:rPr>
          <w:rFonts w:ascii="Times New Roman" w:eastAsia="Times New Roman" w:hAnsi="Times New Roman" w:cs="Times New Roman"/>
          <w:b/>
          <w:color w:val="000000"/>
          <w:lang w:eastAsia="es-ES_tradnl"/>
        </w:rPr>
        <w:t>animado por un alma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de naturaleza espiritual, o sea,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por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una </w:t>
      </w:r>
      <w:r w:rsidRPr="00214AC0">
        <w:rPr>
          <w:rFonts w:ascii="Times New Roman" w:eastAsia="Times New Roman" w:hAnsi="Times New Roman" w:cs="Times New Roman"/>
          <w:b/>
          <w:color w:val="000000"/>
          <w:lang w:eastAsia="es-ES_tradnl"/>
        </w:rPr>
        <w:t>energía informada de procedencia divina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lang w:eastAsia="es-ES_tradnl"/>
        </w:rPr>
        <w:t>A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demás de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considerar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nuestra constitución de </w:t>
      </w:r>
      <w:r w:rsidRPr="00214AC0">
        <w:rPr>
          <w:rFonts w:ascii="Times New Roman" w:eastAsia="Times New Roman" w:hAnsi="Times New Roman" w:cs="Times New Roman"/>
          <w:b/>
          <w:color w:val="000000"/>
          <w:lang w:eastAsia="es-ES_tradnl"/>
        </w:rPr>
        <w:t>cuerpo y alma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cabe distinguir en nosotros tres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aspectos que,  con distintos </w:t>
      </w:r>
      <w:r w:rsidRPr="00214AC0">
        <w:rPr>
          <w:rFonts w:ascii="Times New Roman" w:eastAsia="Times New Roman" w:hAnsi="Times New Roman" w:cs="Times New Roman"/>
          <w:b/>
          <w:color w:val="000000"/>
          <w:lang w:eastAsia="es-ES_tradnl"/>
        </w:rPr>
        <w:t>niveles de actividad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, se hallan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interrelacionados: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el </w:t>
      </w:r>
      <w:r w:rsidRPr="00214AC0">
        <w:rPr>
          <w:rFonts w:ascii="Times New Roman" w:eastAsia="Times New Roman" w:hAnsi="Times New Roman" w:cs="Times New Roman"/>
          <w:b/>
          <w:color w:val="000000"/>
          <w:lang w:eastAsia="es-ES_tradnl"/>
        </w:rPr>
        <w:t>cuerpo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el </w:t>
      </w:r>
      <w:r w:rsidRPr="00214AC0">
        <w:rPr>
          <w:rFonts w:ascii="Times New Roman" w:eastAsia="Times New Roman" w:hAnsi="Times New Roman" w:cs="Times New Roman"/>
          <w:b/>
          <w:color w:val="000000"/>
          <w:lang w:eastAsia="es-ES_tradnl"/>
        </w:rPr>
        <w:t>intelecto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Pr="00214AC0">
        <w:rPr>
          <w:rFonts w:ascii="Times New Roman" w:eastAsia="Times New Roman" w:hAnsi="Times New Roman" w:cs="Times New Roman"/>
          <w:b/>
          <w:color w:val="000000"/>
          <w:lang w:eastAsia="es-ES_tradnl"/>
        </w:rPr>
        <w:t>o psiquis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y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el </w:t>
      </w:r>
      <w:r w:rsidRPr="00214AC0">
        <w:rPr>
          <w:rFonts w:ascii="Times New Roman" w:eastAsia="Times New Roman" w:hAnsi="Times New Roman" w:cs="Times New Roman"/>
          <w:b/>
          <w:color w:val="000000"/>
          <w:lang w:eastAsia="es-ES_tradnl"/>
        </w:rPr>
        <w:t>espíritu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;</w:t>
      </w:r>
      <w:r w:rsidRPr="007D41DA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intelecto en sentido amplio, incluye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ndo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pensamientos y emociones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Nuestro intelecto </w:t>
      </w:r>
      <w:r w:rsidRPr="00214AC0">
        <w:rPr>
          <w:rFonts w:ascii="Times New Roman" w:eastAsia="Times New Roman" w:hAnsi="Times New Roman" w:cs="Times New Roman"/>
          <w:b/>
          <w:color w:val="000000"/>
          <w:lang w:eastAsia="es-ES_tradnl"/>
        </w:rPr>
        <w:t>se potencia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cuando, al hacer ayuno por ejemplo, apagamos un poco la actividad  de nuestro cuerpo; asimismo, cuando silenciamos el intelecto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,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nos predisponemos </w:t>
      </w:r>
      <w:r w:rsidRPr="00214AC0">
        <w:rPr>
          <w:rFonts w:ascii="Times New Roman" w:eastAsia="Times New Roman" w:hAnsi="Times New Roman" w:cs="Times New Roman"/>
          <w:b/>
          <w:color w:val="000000"/>
          <w:lang w:eastAsia="es-ES_tradnl"/>
        </w:rPr>
        <w:t>a superarlo y alcanzar el nivel del espíritu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Acerca de esta superación del intelecto, San Gregorio Palamás tiene enseñanzas muy valiosas.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Él nos formula la siguiente pregunta: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 xml:space="preserve">¿Qué te permite ver una </w:t>
      </w:r>
      <w:r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L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 xml:space="preserve">uz que no es luz? 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i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Se está refiriendo a ver la </w:t>
      </w:r>
      <w:r w:rsidRPr="00AE70A6">
        <w:rPr>
          <w:rFonts w:ascii="Times New Roman" w:eastAsia="Times New Roman" w:hAnsi="Times New Roman" w:cs="Times New Roman"/>
          <w:b/>
          <w:color w:val="000000"/>
          <w:lang w:eastAsia="es-ES_tradnl"/>
        </w:rPr>
        <w:t>Luz Divina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que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se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nos revela, que no es la luz física, por cierto.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San Gregorio Palamás responde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que lo permite el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intelecto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; pero atención: no en cuanto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el intelecto es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un simple instrumento que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maneja conceptos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o entiende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nuestr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as </w:t>
      </w:r>
      <w:r w:rsidRPr="00AE70A6">
        <w:rPr>
          <w:rFonts w:ascii="Times New Roman" w:eastAsia="Times New Roman" w:hAnsi="Times New Roman" w:cs="Times New Roman"/>
          <w:color w:val="000000"/>
          <w:lang w:eastAsia="es-ES_tradnl"/>
        </w:rPr>
        <w:t>percepciones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; Palamás sostiene que el intelecto </w:t>
      </w:r>
      <w:r w:rsidRPr="00214AC0">
        <w:rPr>
          <w:rFonts w:ascii="Times New Roman" w:eastAsia="Times New Roman" w:hAnsi="Times New Roman" w:cs="Times New Roman"/>
          <w:b/>
          <w:color w:val="000000"/>
          <w:lang w:eastAsia="es-ES_tradnl"/>
        </w:rPr>
        <w:t>permite ver esa luz divina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,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sólo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en cuanto </w:t>
      </w:r>
      <w:r w:rsidRPr="002E5EB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su función lógica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- es decir, la relativa </w:t>
      </w:r>
      <w:r w:rsidRPr="00AE70A6">
        <w:rPr>
          <w:rFonts w:ascii="Times New Roman" w:eastAsia="Times New Roman" w:hAnsi="Times New Roman" w:cs="Times New Roman"/>
          <w:color w:val="000000"/>
          <w:lang w:eastAsia="es-ES_tradnl"/>
        </w:rPr>
        <w:t>al</w:t>
      </w:r>
      <w:r w:rsidRPr="00AE70A6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 </w:t>
      </w:r>
      <w:r w:rsidRPr="00AE70A6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Logos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a la </w:t>
      </w:r>
      <w:r w:rsidRPr="00AE70A6">
        <w:rPr>
          <w:rFonts w:ascii="Times New Roman" w:eastAsia="Times New Roman" w:hAnsi="Times New Roman" w:cs="Times New Roman"/>
          <w:b/>
          <w:color w:val="000000"/>
          <w:lang w:eastAsia="es-ES_tradnl"/>
        </w:rPr>
        <w:t>Verdad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- se ha </w:t>
      </w:r>
      <w:r w:rsidRPr="00DB232C">
        <w:rPr>
          <w:rFonts w:ascii="Times New Roman" w:eastAsia="Times New Roman" w:hAnsi="Times New Roman" w:cs="Times New Roman"/>
          <w:b/>
          <w:color w:val="000000"/>
          <w:lang w:eastAsia="es-ES_tradnl"/>
        </w:rPr>
        <w:t>purificado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por medio de la oración y de las obras.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Pero esta purificación </w:t>
      </w:r>
      <w:r w:rsidRPr="00DB232C">
        <w:rPr>
          <w:rFonts w:ascii="Times New Roman" w:eastAsia="Times New Roman" w:hAnsi="Times New Roman" w:cs="Times New Roman"/>
          <w:b/>
          <w:color w:val="000000"/>
          <w:lang w:eastAsia="es-ES_tradnl"/>
        </w:rPr>
        <w:t>no se impone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al intelecto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desde el exterior</w:t>
      </w:r>
      <w:r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del hombre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. Se produce más bien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de acuerdo a la </w:t>
      </w:r>
      <w:r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propia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naturaleza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del intelecto. </w:t>
      </w:r>
    </w:p>
    <w:p w:rsidR="00796541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4B4F3B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4B4F3B">
        <w:rPr>
          <w:rFonts w:ascii="Times New Roman" w:eastAsia="Times New Roman" w:hAnsi="Times New Roman" w:cs="Times New Roman"/>
          <w:color w:val="000000"/>
          <w:lang w:eastAsia="es-ES_tradnl"/>
        </w:rPr>
        <w:t xml:space="preserve">El intelecto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ya </w:t>
      </w:r>
      <w:r w:rsidRPr="004B4F3B">
        <w:rPr>
          <w:rFonts w:ascii="Times New Roman" w:eastAsia="Times New Roman" w:hAnsi="Times New Roman" w:cs="Times New Roman"/>
          <w:color w:val="000000"/>
          <w:lang w:eastAsia="es-ES_tradnl"/>
        </w:rPr>
        <w:t xml:space="preserve">no queda empañado </w:t>
      </w:r>
      <w:r w:rsidRPr="003B5950">
        <w:rPr>
          <w:rFonts w:ascii="Times New Roman" w:eastAsia="Times New Roman" w:hAnsi="Times New Roman" w:cs="Times New Roman"/>
          <w:b/>
          <w:color w:val="000000"/>
          <w:lang w:eastAsia="es-ES_tradnl"/>
        </w:rPr>
        <w:t>por la culpa</w:t>
      </w:r>
      <w:r w:rsidRPr="004B4F3B">
        <w:rPr>
          <w:rFonts w:ascii="Times New Roman" w:eastAsia="Times New Roman" w:hAnsi="Times New Roman" w:cs="Times New Roman"/>
          <w:color w:val="000000"/>
          <w:lang w:eastAsia="es-ES_tradnl"/>
        </w:rPr>
        <w:t xml:space="preserve"> cuando el hombre </w:t>
      </w:r>
      <w:r w:rsidRPr="003B5950">
        <w:rPr>
          <w:rFonts w:ascii="Times New Roman" w:eastAsia="Times New Roman" w:hAnsi="Times New Roman" w:cs="Times New Roman"/>
          <w:b/>
          <w:color w:val="000000"/>
          <w:lang w:eastAsia="es-ES_tradnl"/>
        </w:rPr>
        <w:t>se purifica</w:t>
      </w:r>
      <w:r w:rsidRPr="004B4F3B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purificación que se produce gracias a actos </w:t>
      </w:r>
      <w:r w:rsidRPr="004B4F3B">
        <w:rPr>
          <w:rFonts w:ascii="Times New Roman" w:eastAsia="Times New Roman" w:hAnsi="Times New Roman" w:cs="Times New Roman"/>
          <w:b/>
          <w:color w:val="000000"/>
          <w:lang w:eastAsia="es-ES_tradnl"/>
        </w:rPr>
        <w:t>del cuerpo y del alma</w:t>
      </w:r>
      <w:r w:rsidRPr="004B4F3B">
        <w:rPr>
          <w:rFonts w:ascii="Times New Roman" w:eastAsia="Times New Roman" w:hAnsi="Times New Roman" w:cs="Times New Roman"/>
          <w:color w:val="000000"/>
          <w:lang w:eastAsia="es-ES_tradnl"/>
        </w:rPr>
        <w:t xml:space="preserve"> orientados a la </w:t>
      </w:r>
      <w:r w:rsidRPr="003B5950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deificación de la persona</w:t>
      </w:r>
      <w:r w:rsidRPr="004B4F3B"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</w:p>
    <w:p w:rsidR="00796541" w:rsidRPr="004B4F3B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4B4F3B">
        <w:rPr>
          <w:rFonts w:ascii="Times New Roman" w:eastAsia="Times New Roman" w:hAnsi="Times New Roman" w:cs="Times New Roman"/>
          <w:color w:val="000000"/>
          <w:lang w:eastAsia="es-ES_tradnl"/>
        </w:rPr>
        <w:t xml:space="preserve">Por tanto depende del hombre como </w:t>
      </w:r>
      <w:r w:rsidRPr="003B5950">
        <w:rPr>
          <w:rFonts w:ascii="Times New Roman" w:eastAsia="Times New Roman" w:hAnsi="Times New Roman" w:cs="Times New Roman"/>
          <w:b/>
          <w:color w:val="000000"/>
          <w:lang w:eastAsia="es-ES_tradnl"/>
        </w:rPr>
        <w:t>unidad material y espiritual</w:t>
      </w:r>
      <w:r w:rsidRPr="004B4F3B">
        <w:rPr>
          <w:rFonts w:ascii="Times New Roman" w:eastAsia="Times New Roman" w:hAnsi="Times New Roman" w:cs="Times New Roman"/>
          <w:color w:val="000000"/>
          <w:lang w:eastAsia="es-ES_tradnl"/>
        </w:rPr>
        <w:t xml:space="preserve">: el hombre </w:t>
      </w:r>
      <w:r w:rsidRPr="003C4B26">
        <w:rPr>
          <w:rFonts w:ascii="Times New Roman" w:eastAsia="Times New Roman" w:hAnsi="Times New Roman" w:cs="Times New Roman"/>
          <w:b/>
          <w:color w:val="000000"/>
          <w:lang w:eastAsia="es-ES_tradnl"/>
        </w:rPr>
        <w:t>entero</w:t>
      </w:r>
      <w:r w:rsidRPr="004B4F3B">
        <w:rPr>
          <w:rFonts w:ascii="Times New Roman" w:eastAsia="Times New Roman" w:hAnsi="Times New Roman" w:cs="Times New Roman"/>
          <w:color w:val="000000"/>
          <w:lang w:eastAsia="es-ES_tradnl"/>
        </w:rPr>
        <w:t xml:space="preserve"> se diviniza, </w:t>
      </w:r>
      <w:r w:rsidRPr="003C4B26">
        <w:rPr>
          <w:rFonts w:ascii="Times New Roman" w:eastAsia="Times New Roman" w:hAnsi="Times New Roman" w:cs="Times New Roman"/>
          <w:b/>
          <w:color w:val="000000"/>
          <w:lang w:eastAsia="es-ES_tradnl"/>
        </w:rPr>
        <w:t>no sólo su espíritu</w:t>
      </w:r>
      <w:r w:rsidRPr="004B4F3B"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</w:p>
    <w:p w:rsidR="00796541" w:rsidRPr="004B4F3B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lang w:eastAsia="es-ES_tradnl"/>
        </w:rPr>
        <w:t>Aunque e</w:t>
      </w:r>
      <w:r w:rsidRPr="004B4F3B">
        <w:rPr>
          <w:rFonts w:ascii="Times New Roman" w:eastAsia="Times New Roman" w:hAnsi="Times New Roman" w:cs="Times New Roman"/>
          <w:color w:val="000000"/>
          <w:lang w:eastAsia="es-ES_tradnl"/>
        </w:rPr>
        <w:t xml:space="preserve">n el </w:t>
      </w:r>
      <w:r w:rsidRPr="00F329DE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estado de purificación</w:t>
      </w:r>
      <w:r w:rsidRPr="004B4F3B">
        <w:rPr>
          <w:rFonts w:ascii="Times New Roman" w:eastAsia="Times New Roman" w:hAnsi="Times New Roman" w:cs="Times New Roman"/>
          <w:color w:val="000000"/>
          <w:lang w:eastAsia="es-ES_tradnl"/>
        </w:rPr>
        <w:t xml:space="preserve"> el intelecto tiene un alcance mayor, eso </w:t>
      </w:r>
      <w:r w:rsidRPr="00F329DE">
        <w:rPr>
          <w:rFonts w:ascii="Times New Roman" w:eastAsia="Times New Roman" w:hAnsi="Times New Roman" w:cs="Times New Roman"/>
          <w:b/>
          <w:color w:val="000000"/>
          <w:lang w:eastAsia="es-ES_tradnl"/>
        </w:rPr>
        <w:t>no implica</w:t>
      </w:r>
      <w:r w:rsidRPr="004B4F3B">
        <w:rPr>
          <w:rFonts w:ascii="Times New Roman" w:eastAsia="Times New Roman" w:hAnsi="Times New Roman" w:cs="Times New Roman"/>
          <w:color w:val="000000"/>
          <w:lang w:eastAsia="es-ES_tradnl"/>
        </w:rPr>
        <w:t xml:space="preserve"> que el cuerpo </w:t>
      </w:r>
      <w:r w:rsidRPr="00F329DE">
        <w:rPr>
          <w:rFonts w:ascii="Times New Roman" w:eastAsia="Times New Roman" w:hAnsi="Times New Roman" w:cs="Times New Roman"/>
          <w:b/>
          <w:color w:val="000000"/>
          <w:lang w:eastAsia="es-ES_tradnl"/>
        </w:rPr>
        <w:t>quede al margen</w:t>
      </w:r>
      <w:r w:rsidRPr="004B4F3B"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 Nuestro cuerpo no es cárcel del alma, como sostenía Platón.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lang w:eastAsia="es-ES_tradnl"/>
        </w:rPr>
        <w:t>Ahora bien, n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o olvidemos que el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hombre con su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intelecto  es capaz de entender los conceptos y significados de las cosas externas y-</w:t>
      </w:r>
      <w:r w:rsidRPr="00E3692C">
        <w:rPr>
          <w:rFonts w:ascii="Times New Roman" w:eastAsia="Times New Roman" w:hAnsi="Times New Roman" w:cs="Times New Roman"/>
          <w:i/>
          <w:iCs/>
          <w:color w:val="000000"/>
          <w:lang w:eastAsia="es-ES_tradnl"/>
        </w:rPr>
        <w:t xml:space="preserve"> al mismo tiempo-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  es capaz de </w:t>
      </w:r>
      <w:r w:rsidRPr="00D63D2C">
        <w:rPr>
          <w:rFonts w:ascii="Times New Roman" w:eastAsia="Times New Roman" w:hAnsi="Times New Roman" w:cs="Times New Roman"/>
          <w:b/>
          <w:color w:val="000000"/>
          <w:lang w:eastAsia="es-ES_tradnl"/>
        </w:rPr>
        <w:t>tomar conciencia del acto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por el cual </w:t>
      </w:r>
      <w:r w:rsidRPr="00D63D2C">
        <w:rPr>
          <w:rFonts w:ascii="Times New Roman" w:eastAsia="Times New Roman" w:hAnsi="Times New Roman" w:cs="Times New Roman"/>
          <w:b/>
          <w:color w:val="000000"/>
          <w:lang w:eastAsia="es-ES_tradnl"/>
        </w:rPr>
        <w:t>conoce y entiende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tales conceptos; es decir, </w:t>
      </w:r>
      <w:r w:rsidRPr="001B77B4">
        <w:rPr>
          <w:rFonts w:ascii="Times New Roman" w:eastAsia="Times New Roman" w:hAnsi="Times New Roman" w:cs="Times New Roman"/>
          <w:b/>
          <w:color w:val="000000"/>
          <w:lang w:eastAsia="es-ES_tradnl"/>
        </w:rPr>
        <w:t>reflexiona sobre sí mismo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Por esto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San Gregorio Palamás 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dice que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es esencial entender </w:t>
      </w:r>
      <w:r w:rsidRPr="00C476ED">
        <w:rPr>
          <w:rFonts w:ascii="Times New Roman" w:eastAsia="Times New Roman" w:hAnsi="Times New Roman" w:cs="Times New Roman"/>
          <w:b/>
          <w:color w:val="000000"/>
          <w:lang w:eastAsia="es-ES_tradnl"/>
        </w:rPr>
        <w:t>cuál es la función del intelecto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,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cuando realmente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actúa de acuerdo a su naturaleza,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es decir,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  cuando no está empañado por la culpa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Vamos a leer un texto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suyo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en el que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hace una comparación entre la </w:t>
      </w:r>
      <w:r w:rsidRPr="00C476ED">
        <w:rPr>
          <w:rFonts w:ascii="Times New Roman" w:eastAsia="Times New Roman" w:hAnsi="Times New Roman" w:cs="Times New Roman"/>
          <w:b/>
          <w:color w:val="000000"/>
          <w:lang w:eastAsia="es-ES_tradnl"/>
        </w:rPr>
        <w:t>luz natural y la vista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así como entre </w:t>
      </w:r>
      <w:r w:rsidRPr="00C476ED">
        <w:rPr>
          <w:rFonts w:ascii="Times New Roman" w:eastAsia="Times New Roman" w:hAnsi="Times New Roman" w:cs="Times New Roman"/>
          <w:b/>
          <w:color w:val="000000"/>
          <w:lang w:eastAsia="es-ES_tradnl"/>
        </w:rPr>
        <w:t>la Luz Divina y nuestro intelecto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i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"Como el fuego, cuando es cubierto con un material no transparente, puede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calentar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 pero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no iluminar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, así también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el intelecto-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 cuando lo cubre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el velo oscuro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 de las malas pasiones- puede participar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 xml:space="preserve"> de un conocimiento, 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>pero ciertamente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 xml:space="preserve"> no de una luz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 [...] 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i/>
          <w:color w:val="000000"/>
          <w:lang w:eastAsia="es-ES_tradnl"/>
        </w:rPr>
      </w:pPr>
    </w:p>
    <w:p w:rsidR="00796541" w:rsidRPr="00023434" w:rsidRDefault="00796541" w:rsidP="00796541">
      <w:pPr>
        <w:jc w:val="both"/>
        <w:rPr>
          <w:rFonts w:ascii="Times New Roman" w:eastAsia="Times New Roman" w:hAnsi="Times New Roman" w:cs="Times New Roman"/>
          <w:i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Así como la </w:t>
      </w:r>
      <w:r w:rsidRPr="003E70E1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 xml:space="preserve">vista sensible </w:t>
      </w:r>
      <w:r w:rsidRPr="003E70E1">
        <w:rPr>
          <w:rFonts w:ascii="Times New Roman" w:eastAsia="Times New Roman" w:hAnsi="Times New Roman" w:cs="Times New Roman"/>
          <w:i/>
          <w:color w:val="000000"/>
          <w:lang w:eastAsia="es-ES_tradnl"/>
        </w:rPr>
        <w:t>no funciona en la oscuridad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 sino cuando una luz externa brilla hacia ella, así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el intelecto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>, mientras tiene una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 xml:space="preserve"> mera sensación intelectual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, no puede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 xml:space="preserve">tener una visión intelectual,  ni estar en actividad 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por sí mismo,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si la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 xml:space="preserve">Luz Divina no resplandece 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>en torno suyo.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Releamos el texto anterior: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i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"Como el fuego, cuando es cubierto con un material no transparente, puede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calentar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 pero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no iluminar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, así también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el intelecto-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 cuando lo cubre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el velo oscuro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 de las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malas pasiones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>- puede participar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 xml:space="preserve"> de un conocimiento, 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>pero ciertamente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 xml:space="preserve"> no de una luz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 [...] </w:t>
      </w:r>
    </w:p>
    <w:p w:rsidR="00796541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Cuántas veces ocurre que personas muy inteligentes, no son </w:t>
      </w:r>
      <w:r w:rsidRPr="006D34AE">
        <w:rPr>
          <w:rFonts w:ascii="Times New Roman" w:eastAsia="Times New Roman" w:hAnsi="Times New Roman" w:cs="Times New Roman"/>
          <w:b/>
          <w:color w:val="000000"/>
          <w:lang w:eastAsia="es-ES_tradnl"/>
        </w:rPr>
        <w:t>capaces de darse cuenta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 de la </w:t>
      </w:r>
      <w:r w:rsidRPr="006D34AE">
        <w:rPr>
          <w:rFonts w:ascii="Times New Roman" w:eastAsia="Times New Roman" w:hAnsi="Times New Roman" w:cs="Times New Roman"/>
          <w:b/>
          <w:color w:val="000000"/>
          <w:lang w:eastAsia="es-ES_tradnl"/>
        </w:rPr>
        <w:t>verdad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, de la </w:t>
      </w:r>
      <w:r w:rsidRPr="006D34AE">
        <w:rPr>
          <w:rFonts w:ascii="Times New Roman" w:eastAsia="Times New Roman" w:hAnsi="Times New Roman" w:cs="Times New Roman"/>
          <w:b/>
          <w:color w:val="000000"/>
          <w:lang w:eastAsia="es-ES_tradnl"/>
        </w:rPr>
        <w:t>auténtica realidad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 que las rodea.</w:t>
      </w:r>
    </w:p>
    <w:p w:rsidR="00796541" w:rsidRPr="00A469BF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San Gregorio Palamás dice que si el intelecto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no está purificado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entonces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no es capaz de entender ninguna verdad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. 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Sólo puede hacerlo cuando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el intelecto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participa en la distribución de la Verdad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que Dios nos revela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Verdad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que va a ser </w:t>
      </w:r>
      <w:r w:rsidRPr="00940638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recibida y operada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por nuestro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espíritu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al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que Palamás denomina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intelecto supracelestial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</w:p>
    <w:p w:rsidR="00796541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Sin esa revelación de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la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Luz Divina distribuida por Dios, nuestro conocimiento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estaría limitado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a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la simple combinación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de significados o conceptos naturales,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sean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  </w:t>
      </w:r>
      <w:r w:rsidRPr="00DD266C">
        <w:rPr>
          <w:rFonts w:ascii="Times New Roman" w:eastAsia="Times New Roman" w:hAnsi="Times New Roman" w:cs="Times New Roman"/>
          <w:color w:val="000000"/>
          <w:lang w:eastAsia="es-ES_tradnl"/>
        </w:rPr>
        <w:t>de nuestras</w:t>
      </w:r>
      <w:r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 </w:t>
      </w:r>
      <w:r w:rsidRPr="00DD266C">
        <w:rPr>
          <w:rFonts w:ascii="Times New Roman" w:eastAsia="Times New Roman" w:hAnsi="Times New Roman" w:cs="Times New Roman"/>
          <w:color w:val="000000"/>
          <w:lang w:eastAsia="es-ES_tradnl"/>
        </w:rPr>
        <w:t>sensaciones</w:t>
      </w:r>
      <w:r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 </w:t>
      </w:r>
      <w:r w:rsidRPr="005F6B7E">
        <w:rPr>
          <w:rFonts w:ascii="Times New Roman" w:eastAsia="Times New Roman" w:hAnsi="Times New Roman" w:cs="Times New Roman"/>
          <w:color w:val="000000"/>
          <w:lang w:eastAsia="es-ES_tradnl"/>
        </w:rPr>
        <w:t>y</w:t>
      </w:r>
      <w:r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percep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ciones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de los términos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semánticos,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 de lo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matemático,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lo científico,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etc.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b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Dice textualmente San Gregorio Palamás:  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i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"Es por esto también que la </w:t>
      </w:r>
      <w:r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L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uz</w:t>
      </w:r>
      <w:r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 xml:space="preserve"> I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ntelectual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o Divina 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viene a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producirse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 en el intelecto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supra celeste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, es decir, en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lo que excede a sí mismo</w:t>
      </w:r>
      <w:r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 xml:space="preserve"> al intelecto”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. 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Como decíamos al principio, </w:t>
      </w:r>
      <w:r w:rsidRPr="000B4540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se supera </w:t>
      </w:r>
      <w:r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el nivel de </w:t>
      </w:r>
      <w:r w:rsidRPr="000B4540">
        <w:rPr>
          <w:rFonts w:ascii="Times New Roman" w:eastAsia="Times New Roman" w:hAnsi="Times New Roman" w:cs="Times New Roman"/>
          <w:b/>
          <w:color w:val="000000"/>
          <w:lang w:eastAsia="es-ES_tradnl"/>
        </w:rPr>
        <w:t>lo psíquico al llegar a lo esp</w:t>
      </w:r>
      <w:r>
        <w:rPr>
          <w:rFonts w:ascii="Times New Roman" w:eastAsia="Times New Roman" w:hAnsi="Times New Roman" w:cs="Times New Roman"/>
          <w:b/>
          <w:color w:val="000000"/>
          <w:lang w:eastAsia="es-ES_tradnl"/>
        </w:rPr>
        <w:t>i</w:t>
      </w:r>
      <w:r w:rsidRPr="000B4540">
        <w:rPr>
          <w:rFonts w:ascii="Times New Roman" w:eastAsia="Times New Roman" w:hAnsi="Times New Roman" w:cs="Times New Roman"/>
          <w:b/>
          <w:color w:val="000000"/>
          <w:lang w:eastAsia="es-ES_tradnl"/>
        </w:rPr>
        <w:t>ritual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Continua Palamás: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i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i/>
          <w:color w:val="000000"/>
          <w:lang w:eastAsia="es-ES_tradnl"/>
        </w:rPr>
        <w:t>“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Y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esa luz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 supra celeste y superior al intelecto, ¿cómo se podría llamar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conocimiento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, a menos que se haga de manera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metafórica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>?</w:t>
      </w:r>
      <w:r>
        <w:rPr>
          <w:rFonts w:ascii="Times New Roman" w:eastAsia="Times New Roman" w:hAnsi="Times New Roman" w:cs="Times New Roman"/>
          <w:i/>
          <w:color w:val="000000"/>
          <w:lang w:eastAsia="es-ES_tradnl"/>
        </w:rPr>
        <w:t>”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 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Es decir, ya no se trata de un </w:t>
      </w:r>
      <w:r w:rsidRPr="00E97FA5">
        <w:rPr>
          <w:rFonts w:ascii="Times New Roman" w:eastAsia="Times New Roman" w:hAnsi="Times New Roman" w:cs="Times New Roman"/>
          <w:b/>
          <w:color w:val="000000"/>
          <w:lang w:eastAsia="es-ES_tradnl"/>
        </w:rPr>
        <w:t>simple conocimiento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Finaliza diciendo: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i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i/>
          <w:color w:val="000000"/>
          <w:lang w:eastAsia="es-ES_tradnl"/>
        </w:rPr>
        <w:t>“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Sin embargo, la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purificación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 de la ignorancia mediante su eliminación,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 xml:space="preserve">se cumple en el alma racional, </w:t>
      </w:r>
      <w:r w:rsidRPr="00F91BBF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conforme a su propia naturaleza</w:t>
      </w:r>
      <w:r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”</w:t>
      </w:r>
      <w:r>
        <w:rPr>
          <w:rFonts w:ascii="Times New Roman" w:eastAsia="Times New Roman" w:hAnsi="Times New Roman" w:cs="Times New Roman"/>
          <w:i/>
          <w:color w:val="000000"/>
          <w:lang w:eastAsia="es-ES_tradnl"/>
        </w:rPr>
        <w:t>.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Es como decir que la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verdadera función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del intelecto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no es sólo aquella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de entender conceptos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sino sobre todo la de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permitir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el paso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a un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entendimiento supraindividual,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superándose el intelecto a sí mismo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cada vez que logra </w:t>
      </w:r>
      <w:r w:rsidRPr="001428C5">
        <w:rPr>
          <w:rFonts w:ascii="Times New Roman" w:eastAsia="Times New Roman" w:hAnsi="Times New Roman" w:cs="Times New Roman"/>
          <w:b/>
          <w:color w:val="000000"/>
          <w:lang w:eastAsia="es-ES_tradnl"/>
        </w:rPr>
        <w:t>operar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en el nivel del </w:t>
      </w:r>
      <w:r w:rsidRPr="009A2B78">
        <w:rPr>
          <w:rFonts w:ascii="Times New Roman" w:eastAsia="Times New Roman" w:hAnsi="Times New Roman" w:cs="Times New Roman"/>
          <w:b/>
          <w:color w:val="000000"/>
          <w:lang w:eastAsia="es-ES_tradnl"/>
        </w:rPr>
        <w:t>espíritu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haciendo suya la manifestación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de la Luz Divina.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Este </w:t>
      </w:r>
      <w:r w:rsidRPr="001428C5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entendimiento supraindividual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no se llama así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por estar fuera del intelecto </w:t>
      </w:r>
      <w:r w:rsidRPr="001E566E">
        <w:rPr>
          <w:rFonts w:ascii="Times New Roman" w:eastAsia="Times New Roman" w:hAnsi="Times New Roman" w:cs="Times New Roman"/>
          <w:color w:val="000000"/>
          <w:lang w:eastAsia="es-ES_tradnl"/>
        </w:rPr>
        <w:t xml:space="preserve">del hombre,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sino porque </w:t>
      </w:r>
      <w:r w:rsidRPr="00DD0CB3">
        <w:rPr>
          <w:rFonts w:ascii="Times New Roman" w:eastAsia="Times New Roman" w:hAnsi="Times New Roman" w:cs="Times New Roman"/>
          <w:i/>
          <w:color w:val="000000"/>
          <w:lang w:eastAsia="es-ES_tradnl"/>
        </w:rPr>
        <w:t>es llamado a superarse</w:t>
      </w:r>
      <w:r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desde su propia naturaleza</w:t>
      </w:r>
      <w:r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; </w:t>
      </w:r>
      <w:r w:rsidRPr="001E566E">
        <w:rPr>
          <w:rFonts w:ascii="Times New Roman" w:eastAsia="Times New Roman" w:hAnsi="Times New Roman" w:cs="Times New Roman"/>
          <w:color w:val="000000"/>
          <w:lang w:eastAsia="es-ES_tradnl"/>
        </w:rPr>
        <w:t>es decir,</w:t>
      </w:r>
      <w:r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 </w:t>
      </w:r>
      <w:r w:rsidRPr="001E566E">
        <w:rPr>
          <w:rFonts w:ascii="Times New Roman" w:eastAsia="Times New Roman" w:hAnsi="Times New Roman" w:cs="Times New Roman"/>
          <w:color w:val="000000"/>
          <w:lang w:eastAsia="es-ES_tradnl"/>
        </w:rPr>
        <w:t>es</w:t>
      </w:r>
      <w:r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 llamado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 a divinizarse</w:t>
      </w:r>
      <w:r>
        <w:rPr>
          <w:rFonts w:ascii="Times New Roman" w:eastAsia="Times New Roman" w:hAnsi="Times New Roman" w:cs="Times New Roman"/>
          <w:b/>
          <w:color w:val="000000"/>
          <w:lang w:eastAsia="es-ES_tradnl"/>
        </w:rPr>
        <w:t>.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 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Resumiendo un poco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,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para San Gregorio Palamás la psique o intelecto, </w:t>
      </w:r>
      <w:r w:rsidRPr="00763290">
        <w:rPr>
          <w:rFonts w:ascii="Times New Roman" w:eastAsia="Times New Roman" w:hAnsi="Times New Roman" w:cs="Times New Roman"/>
          <w:b/>
          <w:color w:val="000000"/>
          <w:lang w:eastAsia="es-ES_tradnl"/>
        </w:rPr>
        <w:t>superándose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a sí mismo por la </w:t>
      </w:r>
      <w:r w:rsidRPr="00763290">
        <w:rPr>
          <w:rFonts w:ascii="Times New Roman" w:eastAsia="Times New Roman" w:hAnsi="Times New Roman" w:cs="Times New Roman"/>
          <w:b/>
          <w:color w:val="000000"/>
          <w:lang w:eastAsia="es-ES_tradnl"/>
        </w:rPr>
        <w:t>purificación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del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cuerpo y el alma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es capaz de </w:t>
      </w:r>
      <w:r w:rsidRPr="00763290">
        <w:rPr>
          <w:rFonts w:ascii="Times New Roman" w:eastAsia="Times New Roman" w:hAnsi="Times New Roman" w:cs="Times New Roman"/>
          <w:b/>
          <w:color w:val="000000"/>
          <w:lang w:eastAsia="es-ES_tradnl"/>
        </w:rPr>
        <w:t>alcanzar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el </w:t>
      </w:r>
      <w:r w:rsidRPr="00763290">
        <w:rPr>
          <w:rFonts w:ascii="Times New Roman" w:eastAsia="Times New Roman" w:hAnsi="Times New Roman" w:cs="Times New Roman"/>
          <w:b/>
          <w:color w:val="000000"/>
          <w:lang w:eastAsia="es-ES_tradnl"/>
        </w:rPr>
        <w:t>nivel superior de entendimiento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que lo </w:t>
      </w:r>
      <w:r w:rsidRPr="00763290">
        <w:rPr>
          <w:rFonts w:ascii="Times New Roman" w:eastAsia="Times New Roman" w:hAnsi="Times New Roman" w:cs="Times New Roman"/>
          <w:b/>
          <w:color w:val="000000"/>
          <w:lang w:eastAsia="es-ES_tradnl"/>
        </w:rPr>
        <w:t>conecta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a la Verdad Divina </w:t>
      </w:r>
      <w:r w:rsidRPr="00FC6A3A">
        <w:rPr>
          <w:rFonts w:ascii="Times New Roman" w:eastAsia="Times New Roman" w:hAnsi="Times New Roman" w:cs="Times New Roman"/>
          <w:b/>
          <w:color w:val="000000"/>
          <w:lang w:eastAsia="es-ES_tradnl"/>
        </w:rPr>
        <w:t>distribuida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por la Luz del Creador, a la que también denomina </w:t>
      </w:r>
      <w:r w:rsidRPr="00FC6A3A">
        <w:rPr>
          <w:rFonts w:ascii="Times New Roman" w:eastAsia="Times New Roman" w:hAnsi="Times New Roman" w:cs="Times New Roman"/>
          <w:b/>
          <w:color w:val="000000"/>
          <w:lang w:eastAsia="es-ES_tradnl"/>
        </w:rPr>
        <w:t>Luz Intelectual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Cuando se refiere a intelecto 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>supra celestial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Pr="00FC6A3A">
        <w:rPr>
          <w:rFonts w:ascii="Times New Roman" w:eastAsia="Times New Roman" w:hAnsi="Times New Roman" w:cs="Times New Roman"/>
          <w:b/>
          <w:color w:val="000000"/>
          <w:lang w:eastAsia="es-ES_tradnl"/>
        </w:rPr>
        <w:t>no se refiere a Dios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sino </w:t>
      </w:r>
      <w:r w:rsidRPr="00FC6A3A">
        <w:rPr>
          <w:rFonts w:ascii="Times New Roman" w:eastAsia="Times New Roman" w:hAnsi="Times New Roman" w:cs="Times New Roman"/>
          <w:b/>
          <w:color w:val="000000"/>
          <w:lang w:eastAsia="es-ES_tradnl"/>
        </w:rPr>
        <w:t>a aquél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que el hombre </w:t>
      </w:r>
      <w:r w:rsidRPr="00FC6A3A">
        <w:rPr>
          <w:rFonts w:ascii="Times New Roman" w:eastAsia="Times New Roman" w:hAnsi="Times New Roman" w:cs="Times New Roman"/>
          <w:b/>
          <w:color w:val="000000"/>
          <w:lang w:eastAsia="es-ES_tradnl"/>
        </w:rPr>
        <w:t>alcanza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superando su intelecto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 normal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gracias a la </w:t>
      </w:r>
      <w:r w:rsidRPr="00D27E9C">
        <w:rPr>
          <w:rFonts w:ascii="Times New Roman" w:eastAsia="Times New Roman" w:hAnsi="Times New Roman" w:cs="Times New Roman"/>
          <w:b/>
          <w:color w:val="000000"/>
          <w:lang w:eastAsia="es-ES_tradnl"/>
        </w:rPr>
        <w:t>purificación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que permite su </w:t>
      </w:r>
      <w:r w:rsidRPr="00D27E9C">
        <w:rPr>
          <w:rFonts w:ascii="Times New Roman" w:eastAsia="Times New Roman" w:hAnsi="Times New Roman" w:cs="Times New Roman"/>
          <w:b/>
          <w:color w:val="000000"/>
          <w:lang w:eastAsia="es-ES_tradnl"/>
        </w:rPr>
        <w:t>deificación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CA52BB" w:rsidRDefault="00796541" w:rsidP="00796541">
      <w:pPr>
        <w:jc w:val="both"/>
        <w:rPr>
          <w:rFonts w:ascii="Times New Roman" w:eastAsia="Times New Roman" w:hAnsi="Times New Roman" w:cs="Times New Roman"/>
          <w:b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Al considerar la </w:t>
      </w:r>
      <w:r w:rsidRPr="00137CC3">
        <w:rPr>
          <w:rFonts w:ascii="Times New Roman" w:eastAsia="Times New Roman" w:hAnsi="Times New Roman" w:cs="Times New Roman"/>
          <w:b/>
          <w:color w:val="000000"/>
          <w:lang w:eastAsia="es-ES_tradnl"/>
        </w:rPr>
        <w:t>deificación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del hombre, entonces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se puede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hablar de un </w:t>
      </w:r>
      <w:r w:rsidRPr="00137CC3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intelecto </w:t>
      </w:r>
      <w:r w:rsidRPr="00137CC3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supra celestial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,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porque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tal intelecto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Pr="005F79EE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participa o resuena  con la </w:t>
      </w:r>
      <w:r w:rsidRPr="005F79EE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Energía Divina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que contiene la </w:t>
      </w:r>
      <w:r w:rsidRPr="00635CF4">
        <w:rPr>
          <w:rFonts w:ascii="Times New Roman" w:eastAsia="Times New Roman" w:hAnsi="Times New Roman" w:cs="Times New Roman"/>
          <w:b/>
          <w:color w:val="000000"/>
          <w:lang w:eastAsia="es-ES_tradnl"/>
        </w:rPr>
        <w:t>Verdad distribuida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por Dios mediante su </w:t>
      </w:r>
      <w:r w:rsidRPr="00635CF4">
        <w:rPr>
          <w:rFonts w:ascii="Times New Roman" w:eastAsia="Times New Roman" w:hAnsi="Times New Roman" w:cs="Times New Roman"/>
          <w:b/>
          <w:color w:val="000000"/>
          <w:lang w:eastAsia="es-ES_tradnl"/>
        </w:rPr>
        <w:t>Luz Divina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Cabe por tanto describir lo planteado por San Gregorio Palamás, del siguiente modo:</w:t>
      </w:r>
    </w:p>
    <w:p w:rsidR="00796541" w:rsidRPr="00E3692C" w:rsidRDefault="00796541" w:rsidP="00796541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LA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VERDAD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es lo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manifestad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por la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Luz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que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Dios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distribuye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</w:p>
    <w:p w:rsidR="00796541" w:rsidRPr="00E3692C" w:rsidRDefault="00796541" w:rsidP="00796541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Default="00796541" w:rsidP="00796541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Nuestro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Intelecto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S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upracelestial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es lo que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resuena con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la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Verdad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 distribuida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 por Dios, </w:t>
      </w:r>
    </w:p>
    <w:p w:rsidR="00796541" w:rsidRPr="00E3692C" w:rsidRDefault="00796541" w:rsidP="00796541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ab/>
        <w:t>como Luz o Energía Divina.</w:t>
      </w:r>
    </w:p>
    <w:p w:rsidR="00796541" w:rsidRPr="00E3692C" w:rsidRDefault="00796541" w:rsidP="00796541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Nuestro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Intelecto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 S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upracelestial surge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como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una </w:t>
      </w:r>
      <w:r w:rsidRPr="00755623">
        <w:rPr>
          <w:rFonts w:ascii="Times New Roman" w:eastAsia="Times New Roman" w:hAnsi="Times New Roman" w:cs="Times New Roman"/>
          <w:b/>
          <w:color w:val="000000"/>
          <w:lang w:eastAsia="es-ES_tradnl"/>
        </w:rPr>
        <w:t>ampliación o superación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 del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ab/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ab/>
        <w:t xml:space="preserve">intelecto normal, </w:t>
      </w:r>
      <w:r w:rsidRPr="00755623">
        <w:rPr>
          <w:rFonts w:ascii="Times New Roman" w:eastAsia="Times New Roman" w:hAnsi="Times New Roman" w:cs="Times New Roman"/>
          <w:b/>
          <w:color w:val="000000"/>
          <w:lang w:eastAsia="es-ES_tradnl"/>
        </w:rPr>
        <w:t>sin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que sea algo </w:t>
      </w:r>
      <w:r w:rsidRPr="00755623">
        <w:rPr>
          <w:rFonts w:ascii="Times New Roman" w:eastAsia="Times New Roman" w:hAnsi="Times New Roman" w:cs="Times New Roman"/>
          <w:b/>
          <w:color w:val="000000"/>
          <w:lang w:eastAsia="es-ES_tradnl"/>
        </w:rPr>
        <w:t>distinto y separado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ab/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ab/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ab/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ab/>
      </w:r>
    </w:p>
    <w:p w:rsidR="00796541" w:rsidRPr="00E3692C" w:rsidRDefault="00796541" w:rsidP="00796541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lang w:eastAsia="es-ES_tradnl"/>
        </w:rPr>
        <w:t>Esta superación se produce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gracias a la divinización o </w:t>
      </w:r>
      <w:r w:rsidRPr="00067772">
        <w:rPr>
          <w:rFonts w:ascii="Times New Roman" w:eastAsia="Times New Roman" w:hAnsi="Times New Roman" w:cs="Times New Roman"/>
          <w:i/>
          <w:color w:val="000000"/>
          <w:lang w:eastAsia="es-ES_tradnl"/>
        </w:rPr>
        <w:t>teosis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del ser humano.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lang w:eastAsia="es-ES_tradnl"/>
        </w:rPr>
        <w:t>Plantea San Gregorio Palamás que e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l conocimiento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,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como un fin en sí mismo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,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es vano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y corre siempre el riesgo de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volverse diabólico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, mientras que sólo aqu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é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l producido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en la experiencia de la superación de los límites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del intelecto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por medio de la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purificación del corazón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es un conocimiento efectivo, porque consiste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en aceptar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la distribución del conocimiento hecho por la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Luz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Divina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Y es importante entender que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nuestro santo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no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contrapon</w:t>
      </w:r>
      <w:r>
        <w:rPr>
          <w:rFonts w:ascii="Times New Roman" w:eastAsia="Times New Roman" w:hAnsi="Times New Roman" w:cs="Times New Roman"/>
          <w:b/>
          <w:color w:val="000000"/>
          <w:lang w:eastAsia="es-ES_tradnl"/>
        </w:rPr>
        <w:t>e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dos entendimientos, uno de los cuales sería </w:t>
      </w:r>
      <w:r w:rsidRPr="002B63C4">
        <w:rPr>
          <w:rFonts w:ascii="Times New Roman" w:eastAsia="Times New Roman" w:hAnsi="Times New Roman" w:cs="Times New Roman"/>
          <w:i/>
          <w:color w:val="000000"/>
          <w:lang w:eastAsia="es-ES_tradnl"/>
        </w:rPr>
        <w:t>positivo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y el otro </w:t>
      </w:r>
      <w:r w:rsidRPr="002B63C4">
        <w:rPr>
          <w:rFonts w:ascii="Times New Roman" w:eastAsia="Times New Roman" w:hAnsi="Times New Roman" w:cs="Times New Roman"/>
          <w:i/>
          <w:color w:val="000000"/>
          <w:lang w:eastAsia="es-ES_tradnl"/>
        </w:rPr>
        <w:t>negativo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</w:p>
    <w:p w:rsidR="00796541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Lo que San Gregorio Palamás  construye es una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proporción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: la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L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uz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D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ivina es para el intelecto, lo que la luz natural es para la vista. 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lang w:eastAsia="es-ES_tradnl"/>
        </w:rPr>
        <w:t>Pero e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sto no significa que el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acto de comprender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sea pasivo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como el acto de ver. 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De hecho, a diferencia de la vista que no puede ver sin la luz natural, el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intelecto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para entender,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produce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 de sí mismo</w:t>
      </w:r>
      <w:r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es-ES_tradnl"/>
        </w:rPr>
        <w:t>cierta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luz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propia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La produce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,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porque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purificándose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elimina del propio entendimiento 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>el velo oscuro de las malas pasiones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, pero sobre todo la produce porque, al eliminar este velo, puede volver a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funcionar de manera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coherente con </w:t>
      </w:r>
      <w:r>
        <w:rPr>
          <w:rFonts w:ascii="Times New Roman" w:eastAsia="Times New Roman" w:hAnsi="Times New Roman" w:cs="Times New Roman"/>
          <w:b/>
          <w:color w:val="000000"/>
          <w:lang w:eastAsia="es-ES_tradnl"/>
        </w:rPr>
        <w:t>su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 propia naturaleza, que </w:t>
      </w:r>
      <w:r w:rsidRPr="00E3692C">
        <w:rPr>
          <w:rFonts w:ascii="Times New Roman" w:eastAsia="Times New Roman" w:hAnsi="Times New Roman" w:cs="Times New Roman"/>
          <w:b/>
          <w:i/>
          <w:iCs/>
          <w:color w:val="000000"/>
          <w:lang w:eastAsia="es-ES_tradnl"/>
        </w:rPr>
        <w:t>es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 </w:t>
      </w:r>
      <w:r w:rsidRPr="0047049A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connatural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 con la naturaleza de la Luz Divina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en el sentido que ambas son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energías informadas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Por decirlo de algún modo, sin </w:t>
      </w:r>
      <w:r w:rsidRPr="008C76D7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divinización o </w:t>
      </w:r>
      <w:r w:rsidRPr="008C76D7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teosis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, el intelecto no funciona a plen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itud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; al purificarse logra que su naturaleza opere a un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elevado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porcentaje de su capacidad, entre la cual se halla la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capacidad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de </w:t>
      </w:r>
      <w:r w:rsidRPr="008C76D7">
        <w:rPr>
          <w:rFonts w:ascii="Times New Roman" w:eastAsia="Times New Roman" w:hAnsi="Times New Roman" w:cs="Times New Roman"/>
          <w:b/>
          <w:color w:val="000000"/>
          <w:lang w:eastAsia="es-ES_tradnl"/>
        </w:rPr>
        <w:t>resonar con la Energía Divina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 </w:t>
      </w:r>
    </w:p>
    <w:p w:rsidR="00796541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Como podemos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apreciar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esta </w:t>
      </w:r>
      <w:r w:rsidRPr="000F77B5">
        <w:rPr>
          <w:rFonts w:ascii="Times New Roman" w:eastAsia="Times New Roman" w:hAnsi="Times New Roman" w:cs="Times New Roman"/>
          <w:color w:val="000000"/>
          <w:lang w:eastAsia="es-ES_tradnl"/>
        </w:rPr>
        <w:t>luz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propia </w:t>
      </w:r>
      <w:r w:rsidRPr="000F77B5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es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Pr="000F77B5">
        <w:rPr>
          <w:rFonts w:ascii="Times New Roman" w:eastAsia="Times New Roman" w:hAnsi="Times New Roman" w:cs="Times New Roman"/>
          <w:i/>
          <w:color w:val="000000"/>
          <w:lang w:eastAsia="es-ES_tradnl"/>
        </w:rPr>
        <w:t>el intelecto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y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también </w:t>
      </w:r>
      <w:r w:rsidRPr="0021529B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es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Pr="000F77B5">
        <w:rPr>
          <w:rFonts w:ascii="Times New Roman" w:eastAsia="Times New Roman" w:hAnsi="Times New Roman" w:cs="Times New Roman"/>
          <w:i/>
          <w:color w:val="000000"/>
          <w:lang w:eastAsia="es-ES_tradnl"/>
        </w:rPr>
        <w:t>aquello que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-</w:t>
      </w:r>
      <w:r w:rsidRPr="00885A54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simultáneamente-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Pr="0021529B">
        <w:rPr>
          <w:rFonts w:ascii="Times New Roman" w:eastAsia="Times New Roman" w:hAnsi="Times New Roman" w:cs="Times New Roman"/>
          <w:i/>
          <w:color w:val="000000"/>
          <w:lang w:eastAsia="es-ES_tradnl"/>
        </w:rPr>
        <w:t>permite que el intelecto vea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: es al mismo tiempo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dentro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y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fuera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de nosotros, </w:t>
      </w:r>
      <w:r w:rsidRPr="0021529B">
        <w:rPr>
          <w:rFonts w:ascii="Times New Roman" w:eastAsia="Times New Roman" w:hAnsi="Times New Roman" w:cs="Times New Roman"/>
          <w:color w:val="000000"/>
          <w:lang w:eastAsia="es-ES_tradnl"/>
        </w:rPr>
        <w:t>porque el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 </w:t>
      </w:r>
      <w:r w:rsidRPr="00E3692C">
        <w:rPr>
          <w:rFonts w:ascii="Times New Roman" w:eastAsia="Times New Roman" w:hAnsi="Times New Roman" w:cs="Times New Roman"/>
          <w:b/>
          <w:i/>
          <w:iCs/>
          <w:color w:val="000000"/>
          <w:lang w:eastAsia="es-ES_tradnl"/>
        </w:rPr>
        <w:t>acto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 </w:t>
      </w:r>
      <w:r w:rsidRPr="002C0028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de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 </w:t>
      </w:r>
      <w:r w:rsidRPr="002C0028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entender en otro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Pr="00076E1B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nivel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consiste en </w:t>
      </w:r>
      <w:r w:rsidRPr="0021529B">
        <w:rPr>
          <w:rFonts w:ascii="Times New Roman" w:eastAsia="Times New Roman" w:hAnsi="Times New Roman" w:cs="Times New Roman"/>
          <w:b/>
          <w:color w:val="000000"/>
          <w:lang w:eastAsia="es-ES_tradnl"/>
        </w:rPr>
        <w:t>salir de sí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,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mediante un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movimiento ex-</w:t>
      </w:r>
      <w:r>
        <w:rPr>
          <w:rFonts w:ascii="Times New Roman" w:eastAsia="Times New Roman" w:hAnsi="Times New Roman" w:cs="Times New Roman"/>
          <w:b/>
          <w:color w:val="000000"/>
          <w:lang w:eastAsia="es-ES_tradnl"/>
        </w:rPr>
        <w:t>s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tático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del intelecto que se </w:t>
      </w:r>
      <w:r w:rsidRPr="001A1C8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supera a sí mismo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.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Ex-stático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viene de éxtasis, o sea,  salir de sí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tal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como el ojo 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ve, al recibir la luz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,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el intelecto realiza</w:t>
      </w:r>
      <w:r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 la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 actividad propia</w:t>
      </w:r>
      <w:r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 de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 recepción de la Luz Intelectual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o Luz Divina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Dice San Gregorio Palamás:</w:t>
      </w:r>
    </w:p>
    <w:p w:rsidR="00796541" w:rsidRDefault="00796541" w:rsidP="00796541">
      <w:pPr>
        <w:jc w:val="both"/>
        <w:rPr>
          <w:rFonts w:ascii="Times New Roman" w:eastAsia="Times New Roman" w:hAnsi="Times New Roman" w:cs="Times New Roman"/>
          <w:i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"De hecho, aquellos cuyo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corazón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 ha sido purificado,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ven a Dios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 [...], quien,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 xml:space="preserve">siendo </w:t>
      </w:r>
      <w:r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L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uz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,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habita y se manifiesta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 en aquellos que lo aman y son amado por Él [...]: y se manifiesta </w:t>
      </w:r>
      <w:r w:rsidRPr="00E3692C">
        <w:rPr>
          <w:rFonts w:ascii="Times New Roman" w:eastAsia="Times New Roman" w:hAnsi="Times New Roman" w:cs="Times New Roman"/>
          <w:b/>
          <w:i/>
          <w:color w:val="000000"/>
          <w:lang w:eastAsia="es-ES_tradnl"/>
        </w:rPr>
        <w:t>como un espejo en el intelecto purificado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, a pesar de ser invisible en sí mismo. </w:t>
      </w:r>
    </w:p>
    <w:p w:rsidR="00796541" w:rsidRDefault="00796541" w:rsidP="00796541">
      <w:pPr>
        <w:jc w:val="both"/>
        <w:rPr>
          <w:rFonts w:ascii="Times New Roman" w:eastAsia="Times New Roman" w:hAnsi="Times New Roman" w:cs="Times New Roman"/>
          <w:i/>
          <w:color w:val="000000"/>
          <w:lang w:eastAsia="es-ES_tradnl"/>
        </w:rPr>
      </w:pPr>
    </w:p>
    <w:p w:rsidR="00796541" w:rsidRPr="00E05D55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05D55">
        <w:rPr>
          <w:rFonts w:ascii="Times New Roman" w:eastAsia="Times New Roman" w:hAnsi="Times New Roman" w:cs="Times New Roman"/>
          <w:color w:val="000000"/>
          <w:lang w:eastAsia="es-ES_tradnl"/>
        </w:rPr>
        <w:t>Continúa diciendo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: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i/>
          <w:color w:val="000000"/>
          <w:lang w:eastAsia="es-ES_tradnl"/>
        </w:rPr>
        <w:t>“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>De hecho, es precisamente de esta manera que una figura se produce en un espejo: aunque parece</w:t>
      </w:r>
      <w:r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 que vemos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 xml:space="preserve"> la figura original</w:t>
      </w:r>
      <w:r>
        <w:rPr>
          <w:rFonts w:ascii="Times New Roman" w:eastAsia="Times New Roman" w:hAnsi="Times New Roman" w:cs="Times New Roman"/>
          <w:i/>
          <w:color w:val="000000"/>
          <w:lang w:eastAsia="es-ES_tradnl"/>
        </w:rPr>
        <w:t>, realmente no la vemos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>; es casi imposible ver lo que se ve en el espejo y,  al mismo tiempo,  ver aquella figura original que da al espejo su propia forma</w:t>
      </w:r>
      <w:r>
        <w:rPr>
          <w:rFonts w:ascii="Times New Roman" w:eastAsia="Times New Roman" w:hAnsi="Times New Roman" w:cs="Times New Roman"/>
          <w:i/>
          <w:color w:val="000000"/>
          <w:lang w:eastAsia="es-ES_tradnl"/>
        </w:rPr>
        <w:t>”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>.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Pr="00E3692C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La metáfora del espejo, que procede de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>San Pablo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permite a Palamás hacernos comprender cómo el 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>intelecto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Pr="00E3692C">
        <w:rPr>
          <w:rFonts w:ascii="Times New Roman" w:eastAsia="Times New Roman" w:hAnsi="Times New Roman" w:cs="Times New Roman"/>
          <w:i/>
          <w:color w:val="000000"/>
          <w:lang w:eastAsia="es-ES_tradnl"/>
        </w:rPr>
        <w:t>purificado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se predispone a recibir la Luz Divina: </w:t>
      </w:r>
      <w:r w:rsidRPr="00042D71">
        <w:rPr>
          <w:rFonts w:ascii="Times New Roman" w:eastAsia="Times New Roman" w:hAnsi="Times New Roman" w:cs="Times New Roman"/>
          <w:color w:val="000000"/>
          <w:lang w:eastAsia="es-ES_tradnl"/>
        </w:rPr>
        <w:t>simplemente</w:t>
      </w:r>
      <w:r w:rsidRPr="00E3692C">
        <w:rPr>
          <w:rFonts w:ascii="Times New Roman" w:eastAsia="Times New Roman" w:hAnsi="Times New Roman" w:cs="Times New Roman"/>
          <w:b/>
          <w:color w:val="000000"/>
          <w:lang w:eastAsia="es-ES_tradnl"/>
        </w:rPr>
        <w:t xml:space="preserve"> vaciando su contenido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o sea, adormeciendo el cuerpo y la psiquis. </w:t>
      </w:r>
    </w:p>
    <w:p w:rsidR="00796541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Hemos tratado de explicar </w:t>
      </w:r>
      <w:r w:rsidRPr="00D72C67">
        <w:rPr>
          <w:rFonts w:ascii="Times New Roman" w:eastAsia="Times New Roman" w:hAnsi="Times New Roman" w:cs="Times New Roman"/>
          <w:b/>
          <w:color w:val="000000"/>
          <w:lang w:eastAsia="es-ES_tradnl"/>
        </w:rPr>
        <w:t>cómo actúa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 la Luz Divina en el ser humano.</w:t>
      </w:r>
    </w:p>
    <w:p w:rsidR="00796541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lang w:eastAsia="es-ES_tradnl"/>
        </w:rPr>
        <w:t>E</w:t>
      </w:r>
      <w:r w:rsidRPr="00E3692C">
        <w:rPr>
          <w:rFonts w:ascii="Times New Roman" w:eastAsia="Times New Roman" w:hAnsi="Times New Roman" w:cs="Times New Roman"/>
          <w:color w:val="000000"/>
          <w:lang w:eastAsia="es-ES_tradnl"/>
        </w:rPr>
        <w:t>n la próxima kápsula palamita, la número 12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, trataremos de comprender </w:t>
      </w:r>
      <w:r w:rsidRPr="00D72C67">
        <w:rPr>
          <w:rFonts w:ascii="Times New Roman" w:eastAsia="Times New Roman" w:hAnsi="Times New Roman" w:cs="Times New Roman"/>
          <w:b/>
          <w:color w:val="000000"/>
          <w:lang w:eastAsia="es-ES_tradnl"/>
        </w:rPr>
        <w:t>qué es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 la Luz Divina, </w:t>
      </w:r>
      <w:r w:rsidRPr="00D72C67">
        <w:rPr>
          <w:rFonts w:ascii="Times New Roman" w:eastAsia="Times New Roman" w:hAnsi="Times New Roman" w:cs="Times New Roman"/>
          <w:b/>
          <w:color w:val="000000"/>
          <w:lang w:eastAsia="es-ES_tradnl"/>
        </w:rPr>
        <w:t>cuál es su naturaleza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>.</w:t>
      </w:r>
    </w:p>
    <w:p w:rsidR="00796541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796541" w:rsidRDefault="00796541" w:rsidP="00796541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Que la Luz Divina </w:t>
      </w:r>
      <w:r w:rsidRPr="00D72C67">
        <w:rPr>
          <w:rFonts w:ascii="Times New Roman" w:eastAsia="Times New Roman" w:hAnsi="Times New Roman" w:cs="Times New Roman"/>
          <w:b/>
          <w:color w:val="000000"/>
          <w:lang w:eastAsia="es-ES_tradnl"/>
        </w:rPr>
        <w:t>ilumine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 nuestros pensamientos y nuestras acciones, y su energía </w:t>
      </w:r>
      <w:r w:rsidRPr="00D72C67">
        <w:rPr>
          <w:rFonts w:ascii="Times New Roman" w:eastAsia="Times New Roman" w:hAnsi="Times New Roman" w:cs="Times New Roman"/>
          <w:b/>
          <w:color w:val="000000"/>
          <w:lang w:eastAsia="es-ES_tradnl"/>
        </w:rPr>
        <w:t>fortalezca</w:t>
      </w:r>
      <w:r>
        <w:rPr>
          <w:rFonts w:ascii="Times New Roman" w:eastAsia="Times New Roman" w:hAnsi="Times New Roman" w:cs="Times New Roman"/>
          <w:color w:val="000000"/>
          <w:lang w:eastAsia="es-ES_tradnl"/>
        </w:rPr>
        <w:t xml:space="preserve"> nuestra voluntad.</w:t>
      </w:r>
    </w:p>
    <w:p w:rsidR="00796541" w:rsidRPr="00796541" w:rsidRDefault="00796541" w:rsidP="00796541"/>
    <w:sectPr w:rsidR="00796541" w:rsidRPr="00796541" w:rsidSect="00EC78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41"/>
    <w:rsid w:val="00796541"/>
    <w:rsid w:val="00E4090F"/>
    <w:rsid w:val="00EC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08AFE4F7-4DBD-0745-9721-476B2750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5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1543</Words>
  <Characters>8491</Characters>
  <Application>Microsoft Office Word</Application>
  <DocSecurity>0</DocSecurity>
  <Lines>70</Lines>
  <Paragraphs>20</Paragraphs>
  <ScaleCrop>false</ScaleCrop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Farah Taré</dc:creator>
  <cp:keywords/>
  <dc:description/>
  <cp:lastModifiedBy/>
  <cp:revision>1</cp:revision>
  <dcterms:created xsi:type="dcterms:W3CDTF">2021-04-26T13:57:00Z</dcterms:created>
</cp:coreProperties>
</file>