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E3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11   Cómo actúa la Luz Divina en el ser humano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mejor comprender la enseñanza de San Gregorio Palamás, vamos a examinar algunos conceptos acerca de nuestra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constitución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seres humanos.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Estamos constituidos por una parte material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se halla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animada por una espiritual; es decir, mientras ambas se hallan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unidas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tenemos un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cuerpo vivo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; cuando se separan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ya no hay un cuerpo propiamente tal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 un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cadáver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se descompondrá.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Somos un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cuerpo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constitución material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animado por un alma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naturaleza espiritual, o sea,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 informada de procedencia 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demás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considerar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nuestra constitución de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cuerpo y alma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cabe distinguir en nosotros tres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aspectos que,  con distintos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niveles de actividad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se hallan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interrelacionados: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cuerpo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o psiquis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espíritu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7D41DA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intelecto en sentido amplio, incluye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pensamientos y emociones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Nuestro intelecto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se potencia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cuando, al hacer ayuno por ejemplo, apagamos un poco la actividad  de nuestro cuerpo; asimismo, cuando silenciamos el intelecto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nos predisponemos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a superarlo y alcanzar el nivel del espíritu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Acerca de esta superación del intelecto, San Gregorio Palamás tiene enseñanzas muy valiosas.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Él nos formula la siguiente pregunta: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¿Qué te permite ver una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uz que no es luz?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está refiriendo a ver la </w:t>
      </w:r>
      <w:r w:rsidRPr="00AE70A6">
        <w:rPr>
          <w:rFonts w:ascii="Times New Roman" w:eastAsia="Times New Roman" w:hAnsi="Times New Roman" w:cs="Times New Roman"/>
          <w:b/>
          <w:color w:val="000000"/>
          <w:lang w:eastAsia="es-ES_tradnl"/>
        </w:rPr>
        <w:t>Luz 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nos revela, que no es la luz física, por cierto.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San Gregorio Palamás responde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lo permite el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pero atención: no en cuanto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intelecto es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un simple instrumento 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maneja conceptos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entiende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nuestr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as </w:t>
      </w:r>
      <w:r w:rsidRPr="00AE70A6">
        <w:rPr>
          <w:rFonts w:ascii="Times New Roman" w:eastAsia="Times New Roman" w:hAnsi="Times New Roman" w:cs="Times New Roman"/>
          <w:color w:val="000000"/>
          <w:lang w:eastAsia="es-ES_tradnl"/>
        </w:rPr>
        <w:t>percepciones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Palamás sostiene que el intelecto </w:t>
      </w:r>
      <w:r w:rsidRPr="00214AC0">
        <w:rPr>
          <w:rFonts w:ascii="Times New Roman" w:eastAsia="Times New Roman" w:hAnsi="Times New Roman" w:cs="Times New Roman"/>
          <w:b/>
          <w:color w:val="000000"/>
          <w:lang w:eastAsia="es-ES_tradnl"/>
        </w:rPr>
        <w:t>permite ver esa luz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sólo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cuanto </w:t>
      </w:r>
      <w:r w:rsidRPr="002E5EB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 función lógica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es decir, la relativa </w:t>
      </w:r>
      <w:r w:rsidRPr="00AE70A6">
        <w:rPr>
          <w:rFonts w:ascii="Times New Roman" w:eastAsia="Times New Roman" w:hAnsi="Times New Roman" w:cs="Times New Roman"/>
          <w:color w:val="000000"/>
          <w:lang w:eastAsia="es-ES_tradnl"/>
        </w:rPr>
        <w:t>al</w:t>
      </w:r>
      <w:r w:rsidRPr="00AE70A6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AE70A6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Logos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 la </w:t>
      </w:r>
      <w:r w:rsidRPr="00AE70A6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se ha </w:t>
      </w:r>
      <w:r w:rsidRPr="00DB232C">
        <w:rPr>
          <w:rFonts w:ascii="Times New Roman" w:eastAsia="Times New Roman" w:hAnsi="Times New Roman" w:cs="Times New Roman"/>
          <w:b/>
          <w:color w:val="000000"/>
          <w:lang w:eastAsia="es-ES_tradnl"/>
        </w:rPr>
        <w:t>purificado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medio de la oración y de las obras.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esta purificación </w:t>
      </w:r>
      <w:r w:rsidRPr="00DB232C">
        <w:rPr>
          <w:rFonts w:ascii="Times New Roman" w:eastAsia="Times New Roman" w:hAnsi="Times New Roman" w:cs="Times New Roman"/>
          <w:b/>
          <w:color w:val="000000"/>
          <w:lang w:eastAsia="es-ES_tradnl"/>
        </w:rPr>
        <w:t>no se impone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intelecto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desde el exterior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del hombre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Se produce más bien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de acuerdo a 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propia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naturaleza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intelecto. 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4B4F3B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intelecto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ya 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queda empañado </w:t>
      </w:r>
      <w:r w:rsidRPr="003B5950">
        <w:rPr>
          <w:rFonts w:ascii="Times New Roman" w:eastAsia="Times New Roman" w:hAnsi="Times New Roman" w:cs="Times New Roman"/>
          <w:b/>
          <w:color w:val="000000"/>
          <w:lang w:eastAsia="es-ES_tradnl"/>
        </w:rPr>
        <w:t>por la culpa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cuando el hombre </w:t>
      </w:r>
      <w:r w:rsidRPr="003B5950">
        <w:rPr>
          <w:rFonts w:ascii="Times New Roman" w:eastAsia="Times New Roman" w:hAnsi="Times New Roman" w:cs="Times New Roman"/>
          <w:b/>
          <w:color w:val="000000"/>
          <w:lang w:eastAsia="es-ES_tradnl"/>
        </w:rPr>
        <w:t>se purifica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purificación que se produce gracias a actos </w:t>
      </w:r>
      <w:r w:rsidRPr="004B4F3B">
        <w:rPr>
          <w:rFonts w:ascii="Times New Roman" w:eastAsia="Times New Roman" w:hAnsi="Times New Roman" w:cs="Times New Roman"/>
          <w:b/>
          <w:color w:val="000000"/>
          <w:lang w:eastAsia="es-ES_tradnl"/>
        </w:rPr>
        <w:t>del cuerpo y del alma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orientados a la </w:t>
      </w:r>
      <w:r w:rsidRPr="003B595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deificación de la persona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4B4F3B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tanto depende del hombre como </w:t>
      </w:r>
      <w:r w:rsidRPr="003B5950">
        <w:rPr>
          <w:rFonts w:ascii="Times New Roman" w:eastAsia="Times New Roman" w:hAnsi="Times New Roman" w:cs="Times New Roman"/>
          <w:b/>
          <w:color w:val="000000"/>
          <w:lang w:eastAsia="es-ES_tradnl"/>
        </w:rPr>
        <w:t>unidad material y espiritual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el hombre </w:t>
      </w:r>
      <w:r w:rsidRPr="003C4B26">
        <w:rPr>
          <w:rFonts w:ascii="Times New Roman" w:eastAsia="Times New Roman" w:hAnsi="Times New Roman" w:cs="Times New Roman"/>
          <w:b/>
          <w:color w:val="000000"/>
          <w:lang w:eastAsia="es-ES_tradnl"/>
        </w:rPr>
        <w:t>entero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se diviniza, </w:t>
      </w:r>
      <w:r w:rsidRPr="003C4B26">
        <w:rPr>
          <w:rFonts w:ascii="Times New Roman" w:eastAsia="Times New Roman" w:hAnsi="Times New Roman" w:cs="Times New Roman"/>
          <w:b/>
          <w:color w:val="000000"/>
          <w:lang w:eastAsia="es-ES_tradnl"/>
        </w:rPr>
        <w:t>no sólo su espíritu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4B4F3B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Aunque e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n el </w:t>
      </w:r>
      <w:r w:rsidRPr="00F329D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estado de purificación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intelecto tiene un alcance mayor, eso </w:t>
      </w:r>
      <w:r w:rsidRPr="00F329DE">
        <w:rPr>
          <w:rFonts w:ascii="Times New Roman" w:eastAsia="Times New Roman" w:hAnsi="Times New Roman" w:cs="Times New Roman"/>
          <w:b/>
          <w:color w:val="000000"/>
          <w:lang w:eastAsia="es-ES_tradnl"/>
        </w:rPr>
        <w:t>no implica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el cuerpo </w:t>
      </w:r>
      <w:r w:rsidRPr="00F329DE">
        <w:rPr>
          <w:rFonts w:ascii="Times New Roman" w:eastAsia="Times New Roman" w:hAnsi="Times New Roman" w:cs="Times New Roman"/>
          <w:b/>
          <w:color w:val="000000"/>
          <w:lang w:eastAsia="es-ES_tradnl"/>
        </w:rPr>
        <w:t>quede al margen</w:t>
      </w:r>
      <w:r w:rsidRPr="004B4F3B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Nuestro cuerpo no es cárcel del alma, como sostenía Platón.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Ahora bien, 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o olvidemos que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hombre con su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intelecto  es capaz de entender los conceptos y significados de las cosas externas y-</w:t>
      </w:r>
      <w:r w:rsidRPr="00E3692C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 xml:space="preserve"> al mismo tiempo-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  es capaz de </w:t>
      </w:r>
      <w:r w:rsidRPr="00D63D2C">
        <w:rPr>
          <w:rFonts w:ascii="Times New Roman" w:eastAsia="Times New Roman" w:hAnsi="Times New Roman" w:cs="Times New Roman"/>
          <w:b/>
          <w:color w:val="000000"/>
          <w:lang w:eastAsia="es-ES_tradnl"/>
        </w:rPr>
        <w:t>tomar conciencia del acto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el cual </w:t>
      </w:r>
      <w:r w:rsidRPr="00D63D2C">
        <w:rPr>
          <w:rFonts w:ascii="Times New Roman" w:eastAsia="Times New Roman" w:hAnsi="Times New Roman" w:cs="Times New Roman"/>
          <w:b/>
          <w:color w:val="000000"/>
          <w:lang w:eastAsia="es-ES_tradnl"/>
        </w:rPr>
        <w:t>conoce y entiende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tales conceptos; es decir, </w:t>
      </w:r>
      <w:r w:rsidRPr="001B77B4">
        <w:rPr>
          <w:rFonts w:ascii="Times New Roman" w:eastAsia="Times New Roman" w:hAnsi="Times New Roman" w:cs="Times New Roman"/>
          <w:b/>
          <w:color w:val="000000"/>
          <w:lang w:eastAsia="es-ES_tradnl"/>
        </w:rPr>
        <w:t>reflexiona sobre sí mismo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esto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dice que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esencial entender </w:t>
      </w:r>
      <w:r w:rsidRPr="00C476ED">
        <w:rPr>
          <w:rFonts w:ascii="Times New Roman" w:eastAsia="Times New Roman" w:hAnsi="Times New Roman" w:cs="Times New Roman"/>
          <w:b/>
          <w:color w:val="000000"/>
          <w:lang w:eastAsia="es-ES_tradnl"/>
        </w:rPr>
        <w:t>cuál es la función del intelecto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cuando realmente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actúa de acuerdo a su naturaleza,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es decir,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 cuando no está empañado por la culpa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Vamos a leer un texto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suyo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el que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hace una comparación entre la </w:t>
      </w:r>
      <w:r w:rsidRPr="00C476ED">
        <w:rPr>
          <w:rFonts w:ascii="Times New Roman" w:eastAsia="Times New Roman" w:hAnsi="Times New Roman" w:cs="Times New Roman"/>
          <w:b/>
          <w:color w:val="000000"/>
          <w:lang w:eastAsia="es-ES_tradnl"/>
        </w:rPr>
        <w:t>luz natural y la vista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así como entre </w:t>
      </w:r>
      <w:r w:rsidRPr="00C476ED">
        <w:rPr>
          <w:rFonts w:ascii="Times New Roman" w:eastAsia="Times New Roman" w:hAnsi="Times New Roman" w:cs="Times New Roman"/>
          <w:b/>
          <w:color w:val="000000"/>
          <w:lang w:eastAsia="es-ES_tradnl"/>
        </w:rPr>
        <w:t>la Luz Divina y nuestro intelecto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"Como el fuego, cuando es cubierto con un material no transparente, puede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calentar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pero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iluminar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así también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intelecto-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cuando lo cubre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velo oscuro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las malas pasiones- puede participar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de un conocimiento,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pero ciertamente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no de una luz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[...]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:rsidR="00796541" w:rsidRPr="00023434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Así como la </w:t>
      </w:r>
      <w:r w:rsidRPr="003E70E1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vista sensible </w:t>
      </w:r>
      <w:r w:rsidRPr="003E70E1">
        <w:rPr>
          <w:rFonts w:ascii="Times New Roman" w:eastAsia="Times New Roman" w:hAnsi="Times New Roman" w:cs="Times New Roman"/>
          <w:i/>
          <w:color w:val="000000"/>
          <w:lang w:eastAsia="es-ES_tradnl"/>
        </w:rPr>
        <w:t>no funciona en la oscuridad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sino cuando una luz externa brilla hacia ella, así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intelecto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, mientras tiene una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mera sensación intelectual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no puede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tener una visión intelectual,  ni estar en actividad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por sí mismo,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si la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Luz Divina no resplandece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en torno suyo.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Releamos el texto anterior: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"Como el fuego, cuando es cubierto con un material no transparente, puede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calentar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pero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iluminar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así también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intelecto-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cuando lo cubre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velo oscuro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las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malas pasiones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- puede participar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de un conocimiento,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pero ciertamente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no de una luz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[...] 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Cuántas veces ocurre que personas muy inteligentes, no son </w:t>
      </w:r>
      <w:r w:rsidRPr="006D34AE">
        <w:rPr>
          <w:rFonts w:ascii="Times New Roman" w:eastAsia="Times New Roman" w:hAnsi="Times New Roman" w:cs="Times New Roman"/>
          <w:b/>
          <w:color w:val="000000"/>
          <w:lang w:eastAsia="es-ES_tradnl"/>
        </w:rPr>
        <w:t>capaces de darse cuenta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</w:t>
      </w:r>
      <w:r w:rsidRPr="006D34AE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 la </w:t>
      </w:r>
      <w:r w:rsidRPr="006D34AE">
        <w:rPr>
          <w:rFonts w:ascii="Times New Roman" w:eastAsia="Times New Roman" w:hAnsi="Times New Roman" w:cs="Times New Roman"/>
          <w:b/>
          <w:color w:val="000000"/>
          <w:lang w:eastAsia="es-ES_tradnl"/>
        </w:rPr>
        <w:t>auténtica realidad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las rodea.</w:t>
      </w:r>
    </w:p>
    <w:p w:rsidR="00796541" w:rsidRPr="00A469BF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dice que si el intelecto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no está purificado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entonces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capaz de entender ninguna verdad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Sólo puede hacerlo cuando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intelecto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participa en la distribución de la Verdad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que Dios nos revela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Verdad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va a ser </w:t>
      </w:r>
      <w:r w:rsidRPr="0094063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recibida y operada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nuestro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espíritu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al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Palamás denomina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intelecto supracelestial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 esa revelación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Luz Divina distribuida por Dios, nuestro conocimiento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estaría limitado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simple combinación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de significados o conceptos naturales,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sean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 </w:t>
      </w:r>
      <w:r w:rsidRPr="00DD266C">
        <w:rPr>
          <w:rFonts w:ascii="Times New Roman" w:eastAsia="Times New Roman" w:hAnsi="Times New Roman" w:cs="Times New Roman"/>
          <w:color w:val="000000"/>
          <w:lang w:eastAsia="es-ES_tradnl"/>
        </w:rPr>
        <w:t>de nuestras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DD266C">
        <w:rPr>
          <w:rFonts w:ascii="Times New Roman" w:eastAsia="Times New Roman" w:hAnsi="Times New Roman" w:cs="Times New Roman"/>
          <w:color w:val="000000"/>
          <w:lang w:eastAsia="es-ES_tradnl"/>
        </w:rPr>
        <w:t>sensaciones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5F6B7E">
        <w:rPr>
          <w:rFonts w:ascii="Times New Roman" w:eastAsia="Times New Roman" w:hAnsi="Times New Roman" w:cs="Times New Roman"/>
          <w:color w:val="000000"/>
          <w:lang w:eastAsia="es-ES_tradnl"/>
        </w:rPr>
        <w:t>y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percep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ciones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los términos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semánticos,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matemático,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científico,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etc.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Dice textualmente San Gregorio Palamás: 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"Es por esto también que la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uz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I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ntelectual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o Divina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viene a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producirse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en el intelecto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supra celeste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es decir, en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lo que excede a sí mismo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al intelecto”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.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Como decíamos al principio, </w:t>
      </w:r>
      <w:r w:rsidRPr="000B4540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se supera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el nivel de </w:t>
      </w:r>
      <w:r w:rsidRPr="000B4540">
        <w:rPr>
          <w:rFonts w:ascii="Times New Roman" w:eastAsia="Times New Roman" w:hAnsi="Times New Roman" w:cs="Times New Roman"/>
          <w:b/>
          <w:color w:val="000000"/>
          <w:lang w:eastAsia="es-ES_tradnl"/>
        </w:rPr>
        <w:t>lo psíquico al llegar a lo esp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i</w:t>
      </w:r>
      <w:r w:rsidRPr="000B4540">
        <w:rPr>
          <w:rFonts w:ascii="Times New Roman" w:eastAsia="Times New Roman" w:hAnsi="Times New Roman" w:cs="Times New Roman"/>
          <w:b/>
          <w:color w:val="000000"/>
          <w:lang w:eastAsia="es-ES_tradnl"/>
        </w:rPr>
        <w:t>ritual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Continua Palamás: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Y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esa luz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supra celeste y superior al intelecto, ¿cómo se podría llamar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conocimiento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a menos que se haga de manera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metafórica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?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decir, ya no se trata de un </w:t>
      </w:r>
      <w:r w:rsidRPr="00E97FA5">
        <w:rPr>
          <w:rFonts w:ascii="Times New Roman" w:eastAsia="Times New Roman" w:hAnsi="Times New Roman" w:cs="Times New Roman"/>
          <w:b/>
          <w:color w:val="000000"/>
          <w:lang w:eastAsia="es-ES_tradnl"/>
        </w:rPr>
        <w:t>simple conocimiento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Finaliza diciendo: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Sin embargo, la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purificación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 ignorancia mediante su eliminación,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se cumple en el alma racional, </w:t>
      </w:r>
      <w:r w:rsidRPr="00F91BB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conforme a su propia naturaleza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”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como decir que la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verdadera función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del intelecto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no es sólo aquella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de entender conceptos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sobre todo la de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permitir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el paso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un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entendimiento supraindividual,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superándose el intelecto a sí mismo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cada vez que logra </w:t>
      </w:r>
      <w:r w:rsidRPr="001428C5">
        <w:rPr>
          <w:rFonts w:ascii="Times New Roman" w:eastAsia="Times New Roman" w:hAnsi="Times New Roman" w:cs="Times New Roman"/>
          <w:b/>
          <w:color w:val="000000"/>
          <w:lang w:eastAsia="es-ES_tradnl"/>
        </w:rPr>
        <w:t>operar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nivel del </w:t>
      </w:r>
      <w:r w:rsidRPr="009A2B78">
        <w:rPr>
          <w:rFonts w:ascii="Times New Roman" w:eastAsia="Times New Roman" w:hAnsi="Times New Roman" w:cs="Times New Roman"/>
          <w:b/>
          <w:color w:val="000000"/>
          <w:lang w:eastAsia="es-ES_tradnl"/>
        </w:rPr>
        <w:t>espíritu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haciendo suya la manifestación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de la Luz Divina.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</w:t>
      </w:r>
      <w:r w:rsidRPr="001428C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entendimiento supraindividual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 se llama así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por estar fuera del intelecto </w:t>
      </w:r>
      <w:r w:rsidRPr="001E566E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del hombre,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sino porque </w:t>
      </w:r>
      <w:r w:rsidRPr="00DD0CB3">
        <w:rPr>
          <w:rFonts w:ascii="Times New Roman" w:eastAsia="Times New Roman" w:hAnsi="Times New Roman" w:cs="Times New Roman"/>
          <w:i/>
          <w:color w:val="000000"/>
          <w:lang w:eastAsia="es-ES_tradnl"/>
        </w:rPr>
        <w:t>es llamado a superarse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desde su propia naturaleza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; </w:t>
      </w:r>
      <w:r w:rsidRPr="001E566E">
        <w:rPr>
          <w:rFonts w:ascii="Times New Roman" w:eastAsia="Times New Roman" w:hAnsi="Times New Roman" w:cs="Times New Roman"/>
          <w:color w:val="000000"/>
          <w:lang w:eastAsia="es-ES_tradnl"/>
        </w:rPr>
        <w:t>es decir,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1E566E">
        <w:rPr>
          <w:rFonts w:ascii="Times New Roman" w:eastAsia="Times New Roman" w:hAnsi="Times New Roman" w:cs="Times New Roman"/>
          <w:color w:val="000000"/>
          <w:lang w:eastAsia="es-ES_tradnl"/>
        </w:rPr>
        <w:t>es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llamado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a divinizarse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.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Resumiendo un poco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San Gregorio Palamás la psique o intelecto, </w:t>
      </w:r>
      <w:r w:rsidRPr="00763290">
        <w:rPr>
          <w:rFonts w:ascii="Times New Roman" w:eastAsia="Times New Roman" w:hAnsi="Times New Roman" w:cs="Times New Roman"/>
          <w:b/>
          <w:color w:val="000000"/>
          <w:lang w:eastAsia="es-ES_tradnl"/>
        </w:rPr>
        <w:t>superándose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sí mismo por la </w:t>
      </w:r>
      <w:r w:rsidRPr="00763290">
        <w:rPr>
          <w:rFonts w:ascii="Times New Roman" w:eastAsia="Times New Roman" w:hAnsi="Times New Roman" w:cs="Times New Roman"/>
          <w:b/>
          <w:color w:val="000000"/>
          <w:lang w:eastAsia="es-ES_tradnl"/>
        </w:rPr>
        <w:t>purificación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cuerpo y el alma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capaz de </w:t>
      </w:r>
      <w:r w:rsidRPr="00763290">
        <w:rPr>
          <w:rFonts w:ascii="Times New Roman" w:eastAsia="Times New Roman" w:hAnsi="Times New Roman" w:cs="Times New Roman"/>
          <w:b/>
          <w:color w:val="000000"/>
          <w:lang w:eastAsia="es-ES_tradnl"/>
        </w:rPr>
        <w:t>alcanzar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</w:t>
      </w:r>
      <w:r w:rsidRPr="00763290">
        <w:rPr>
          <w:rFonts w:ascii="Times New Roman" w:eastAsia="Times New Roman" w:hAnsi="Times New Roman" w:cs="Times New Roman"/>
          <w:b/>
          <w:color w:val="000000"/>
          <w:lang w:eastAsia="es-ES_tradnl"/>
        </w:rPr>
        <w:t>nivel superior de entendimiento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lo </w:t>
      </w:r>
      <w:r w:rsidRPr="00763290">
        <w:rPr>
          <w:rFonts w:ascii="Times New Roman" w:eastAsia="Times New Roman" w:hAnsi="Times New Roman" w:cs="Times New Roman"/>
          <w:b/>
          <w:color w:val="000000"/>
          <w:lang w:eastAsia="es-ES_tradnl"/>
        </w:rPr>
        <w:t>conecta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 Verdad Divina </w:t>
      </w:r>
      <w:r w:rsidRPr="00FC6A3A">
        <w:rPr>
          <w:rFonts w:ascii="Times New Roman" w:eastAsia="Times New Roman" w:hAnsi="Times New Roman" w:cs="Times New Roman"/>
          <w:b/>
          <w:color w:val="000000"/>
          <w:lang w:eastAsia="es-ES_tradnl"/>
        </w:rPr>
        <w:t>distribuida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la Luz del Creador, a la que también denomina </w:t>
      </w:r>
      <w:r w:rsidRPr="00FC6A3A">
        <w:rPr>
          <w:rFonts w:ascii="Times New Roman" w:eastAsia="Times New Roman" w:hAnsi="Times New Roman" w:cs="Times New Roman"/>
          <w:b/>
          <w:color w:val="000000"/>
          <w:lang w:eastAsia="es-ES_tradnl"/>
        </w:rPr>
        <w:t>Luz Intelectual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Cuando se refiere a intelecto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supra celestial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C6A3A">
        <w:rPr>
          <w:rFonts w:ascii="Times New Roman" w:eastAsia="Times New Roman" w:hAnsi="Times New Roman" w:cs="Times New Roman"/>
          <w:b/>
          <w:color w:val="000000"/>
          <w:lang w:eastAsia="es-ES_tradnl"/>
        </w:rPr>
        <w:t>no se refiere a Dios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</w:t>
      </w:r>
      <w:r w:rsidRPr="00FC6A3A">
        <w:rPr>
          <w:rFonts w:ascii="Times New Roman" w:eastAsia="Times New Roman" w:hAnsi="Times New Roman" w:cs="Times New Roman"/>
          <w:b/>
          <w:color w:val="000000"/>
          <w:lang w:eastAsia="es-ES_tradnl"/>
        </w:rPr>
        <w:t>a aquél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el hombre </w:t>
      </w:r>
      <w:r w:rsidRPr="00FC6A3A">
        <w:rPr>
          <w:rFonts w:ascii="Times New Roman" w:eastAsia="Times New Roman" w:hAnsi="Times New Roman" w:cs="Times New Roman"/>
          <w:b/>
          <w:color w:val="000000"/>
          <w:lang w:eastAsia="es-ES_tradnl"/>
        </w:rPr>
        <w:t>alcanza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superando su intelecto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normal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gracias a la </w:t>
      </w:r>
      <w:r w:rsidRPr="00D27E9C">
        <w:rPr>
          <w:rFonts w:ascii="Times New Roman" w:eastAsia="Times New Roman" w:hAnsi="Times New Roman" w:cs="Times New Roman"/>
          <w:b/>
          <w:color w:val="000000"/>
          <w:lang w:eastAsia="es-ES_tradnl"/>
        </w:rPr>
        <w:t>purificación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permite su </w:t>
      </w:r>
      <w:r w:rsidRPr="00D27E9C">
        <w:rPr>
          <w:rFonts w:ascii="Times New Roman" w:eastAsia="Times New Roman" w:hAnsi="Times New Roman" w:cs="Times New Roman"/>
          <w:b/>
          <w:color w:val="000000"/>
          <w:lang w:eastAsia="es-ES_tradnl"/>
        </w:rPr>
        <w:t>deificación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CA52BB" w:rsidRDefault="00796541" w:rsidP="00796541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Al considerar la </w:t>
      </w:r>
      <w:r w:rsidRPr="00137CC3">
        <w:rPr>
          <w:rFonts w:ascii="Times New Roman" w:eastAsia="Times New Roman" w:hAnsi="Times New Roman" w:cs="Times New Roman"/>
          <w:b/>
          <w:color w:val="000000"/>
          <w:lang w:eastAsia="es-ES_tradnl"/>
        </w:rPr>
        <w:t>deificación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hombre, entonces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se puede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hablar de un </w:t>
      </w:r>
      <w:r w:rsidRPr="00137CC3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intelecto </w:t>
      </w:r>
      <w:r w:rsidRPr="00137CC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supra celestial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porque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tal intelecto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F79EE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participa o resuena  con la </w:t>
      </w:r>
      <w:r w:rsidRPr="005F79E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Energía 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contiene la </w:t>
      </w:r>
      <w:r w:rsidRPr="00635CF4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 distribuida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Dios mediante su </w:t>
      </w:r>
      <w:r w:rsidRPr="00635CF4">
        <w:rPr>
          <w:rFonts w:ascii="Times New Roman" w:eastAsia="Times New Roman" w:hAnsi="Times New Roman" w:cs="Times New Roman"/>
          <w:b/>
          <w:color w:val="000000"/>
          <w:lang w:eastAsia="es-ES_tradnl"/>
        </w:rPr>
        <w:t>Luz 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Cabe por tanto describir lo planteado por San Gregorio Palamás, del siguiente modo:</w:t>
      </w:r>
    </w:p>
    <w:p w:rsidR="00796541" w:rsidRPr="00E3692C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VERDAD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 lo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manifestad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la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Luz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Dios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distribuye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Intelecto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upracelestial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 lo que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resuena con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distribuida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Dios, </w:t>
      </w:r>
    </w:p>
    <w:p w:rsidR="00796541" w:rsidRPr="00E3692C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  <w:t>como Luz o Energía Divina.</w:t>
      </w:r>
    </w:p>
    <w:p w:rsidR="00796541" w:rsidRPr="00E3692C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Intelecto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upracelestial surge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</w:t>
      </w:r>
      <w:r w:rsidRPr="00755623">
        <w:rPr>
          <w:rFonts w:ascii="Times New Roman" w:eastAsia="Times New Roman" w:hAnsi="Times New Roman" w:cs="Times New Roman"/>
          <w:b/>
          <w:color w:val="000000"/>
          <w:lang w:eastAsia="es-ES_tradnl"/>
        </w:rPr>
        <w:t>ampliación o superación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ab/>
        <w:t xml:space="preserve">intelecto normal, </w:t>
      </w:r>
      <w:r w:rsidRPr="00755623">
        <w:rPr>
          <w:rFonts w:ascii="Times New Roman" w:eastAsia="Times New Roman" w:hAnsi="Times New Roman" w:cs="Times New Roman"/>
          <w:b/>
          <w:color w:val="000000"/>
          <w:lang w:eastAsia="es-ES_tradnl"/>
        </w:rPr>
        <w:t>sin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sea algo </w:t>
      </w:r>
      <w:r w:rsidRPr="00755623">
        <w:rPr>
          <w:rFonts w:ascii="Times New Roman" w:eastAsia="Times New Roman" w:hAnsi="Times New Roman" w:cs="Times New Roman"/>
          <w:b/>
          <w:color w:val="000000"/>
          <w:lang w:eastAsia="es-ES_tradnl"/>
        </w:rPr>
        <w:t>distinto y separado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ab/>
      </w:r>
    </w:p>
    <w:p w:rsidR="00796541" w:rsidRPr="00E3692C" w:rsidRDefault="00796541" w:rsidP="00796541">
      <w:pPr>
        <w:ind w:left="567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Esta superación se produce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gracias a la divinización o </w:t>
      </w:r>
      <w:r w:rsidRPr="00067772">
        <w:rPr>
          <w:rFonts w:ascii="Times New Roman" w:eastAsia="Times New Roman" w:hAnsi="Times New Roman" w:cs="Times New Roman"/>
          <w:i/>
          <w:color w:val="000000"/>
          <w:lang w:eastAsia="es-ES_tradnl"/>
        </w:rPr>
        <w:t>teosis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ser humano.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Plantea San Gregorio Palamás que 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l conocimiento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un fin en sí mismo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es vano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corre siempre el riesgo de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volverse diabólico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, mientras que sólo aqu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é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l producido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en la experiencia de la superación de los límites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del intelecto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por medio de la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purificación del corazón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un conocimiento efectivo, porque consiste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en aceptar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distribución del conocimiento hecho por la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Luz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es importante entender que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nuestro santo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contrapon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dos entendimientos, uno de los cuales sería </w:t>
      </w:r>
      <w:r w:rsidRPr="002B63C4">
        <w:rPr>
          <w:rFonts w:ascii="Times New Roman" w:eastAsia="Times New Roman" w:hAnsi="Times New Roman" w:cs="Times New Roman"/>
          <w:i/>
          <w:color w:val="000000"/>
          <w:lang w:eastAsia="es-ES_tradnl"/>
        </w:rPr>
        <w:t>positivo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el otro </w:t>
      </w:r>
      <w:r w:rsidRPr="002B63C4">
        <w:rPr>
          <w:rFonts w:ascii="Times New Roman" w:eastAsia="Times New Roman" w:hAnsi="Times New Roman" w:cs="Times New Roman"/>
          <w:i/>
          <w:color w:val="000000"/>
          <w:lang w:eastAsia="es-ES_tradnl"/>
        </w:rPr>
        <w:t>negativo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que San Gregorio Palamás  construye es una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proporción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uz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ivina es para el intelecto, lo que la luz natural es para la vista.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Pero 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sto no significa que el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acto de comprender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sea pasivo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como el acto de ver.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hecho, a diferencia de la vista que no puede ver sin la luz natural, el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para entender,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produce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sí mismo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cierta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luz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propia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La produce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porque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purificándose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elimina del propio entendimiento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el velo oscuro de las malas pasiones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, pero sobre todo la produce porque, al eliminar este velo, puede volver a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funcionar de manera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coherente con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su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propia naturaleza, que </w:t>
      </w:r>
      <w:r w:rsidRPr="00E3692C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es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 </w:t>
      </w:r>
      <w:r w:rsidRPr="0047049A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connatural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con la naturaleza de la Luz 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el sentido que ambas son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energías informadas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decirlo de algún modo, sin </w:t>
      </w:r>
      <w:r w:rsidRPr="008C76D7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divinización o </w:t>
      </w:r>
      <w:r w:rsidRPr="008C76D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teosis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, el intelecto no funciona a plen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itud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al purificarse logra que su naturaleza opere a un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elevado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porcentaje de su capacidad, entre la cual se halla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capacidad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</w:t>
      </w:r>
      <w:r w:rsidRPr="008C76D7">
        <w:rPr>
          <w:rFonts w:ascii="Times New Roman" w:eastAsia="Times New Roman" w:hAnsi="Times New Roman" w:cs="Times New Roman"/>
          <w:b/>
          <w:color w:val="000000"/>
          <w:lang w:eastAsia="es-ES_tradnl"/>
        </w:rPr>
        <w:t>resonar con la Energía Divina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Como podemos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apreciar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esta </w:t>
      </w:r>
      <w:r w:rsidRPr="000F77B5">
        <w:rPr>
          <w:rFonts w:ascii="Times New Roman" w:eastAsia="Times New Roman" w:hAnsi="Times New Roman" w:cs="Times New Roman"/>
          <w:color w:val="000000"/>
          <w:lang w:eastAsia="es-ES_tradnl"/>
        </w:rPr>
        <w:t>luz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propia </w:t>
      </w:r>
      <w:r w:rsidRPr="000F77B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F77B5">
        <w:rPr>
          <w:rFonts w:ascii="Times New Roman" w:eastAsia="Times New Roman" w:hAnsi="Times New Roman" w:cs="Times New Roman"/>
          <w:i/>
          <w:color w:val="000000"/>
          <w:lang w:eastAsia="es-ES_tradnl"/>
        </w:rPr>
        <w:t>el intelecto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también </w:t>
      </w:r>
      <w:r w:rsidRPr="0021529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F77B5">
        <w:rPr>
          <w:rFonts w:ascii="Times New Roman" w:eastAsia="Times New Roman" w:hAnsi="Times New Roman" w:cs="Times New Roman"/>
          <w:i/>
          <w:color w:val="000000"/>
          <w:lang w:eastAsia="es-ES_tradnl"/>
        </w:rPr>
        <w:t>aquello que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885A5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simultáneamente-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1529B">
        <w:rPr>
          <w:rFonts w:ascii="Times New Roman" w:eastAsia="Times New Roman" w:hAnsi="Times New Roman" w:cs="Times New Roman"/>
          <w:i/>
          <w:color w:val="000000"/>
          <w:lang w:eastAsia="es-ES_tradnl"/>
        </w:rPr>
        <w:t>permite que el intelecto vea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: es al mismo tiempo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dentro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fuera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nosotros, </w:t>
      </w:r>
      <w:r w:rsidRPr="0021529B">
        <w:rPr>
          <w:rFonts w:ascii="Times New Roman" w:eastAsia="Times New Roman" w:hAnsi="Times New Roman" w:cs="Times New Roman"/>
          <w:color w:val="000000"/>
          <w:lang w:eastAsia="es-ES_tradnl"/>
        </w:rPr>
        <w:t>porque el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 </w:t>
      </w:r>
      <w:r w:rsidRPr="00E3692C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acto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 </w:t>
      </w:r>
      <w:r w:rsidRPr="002C002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</w:t>
      </w:r>
      <w:r w:rsidRPr="002C002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entender en otro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76E1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nivel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consiste en </w:t>
      </w:r>
      <w:r w:rsidRPr="0021529B">
        <w:rPr>
          <w:rFonts w:ascii="Times New Roman" w:eastAsia="Times New Roman" w:hAnsi="Times New Roman" w:cs="Times New Roman"/>
          <w:b/>
          <w:color w:val="000000"/>
          <w:lang w:eastAsia="es-ES_tradnl"/>
        </w:rPr>
        <w:t>salir de sí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mediante un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movimiento ex-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s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tático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intelecto que se </w:t>
      </w:r>
      <w:r w:rsidRPr="001A1C8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supera a sí mismo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Ex-stático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viene de éxtasis, o sea,  salir de sí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tal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el ojo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ve, al recibir la luz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el intelecto realiza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la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actividad propia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recepción de la Luz Intelectual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o Luz Divina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Dice San Gregorio Palamás: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"De hecho, aquellos cuyo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corazón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ha sido purificado,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ven a Dios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[...], quien,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siendo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uz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habita y se manifiesta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en aquellos que lo aman y son amado por Él [...]: y se manifiesta </w:t>
      </w:r>
      <w:r w:rsidRPr="00E3692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como un espejo en el intelecto purificado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a pesar de ser invisible en sí mismo. 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:rsidR="00796541" w:rsidRPr="00E05D55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05D55">
        <w:rPr>
          <w:rFonts w:ascii="Times New Roman" w:eastAsia="Times New Roman" w:hAnsi="Times New Roman" w:cs="Times New Roman"/>
          <w:color w:val="000000"/>
          <w:lang w:eastAsia="es-ES_tradnl"/>
        </w:rPr>
        <w:t>Continúa diciendo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De hecho, es precisamente de esta manera que una figura se produce en un espejo: aunque parece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 vemos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figura original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, realmente no la vemos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; es casi imposible ver lo que se ve en el espejo y,  al mismo tiempo,  ver aquella figura original que da al espejo su propia forma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Pr="00E3692C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metáfora del espejo, que procede de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>San Pablo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permite a Palamás hacernos comprender cómo el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intelecto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i/>
          <w:color w:val="000000"/>
          <w:lang w:eastAsia="es-ES_tradnl"/>
        </w:rPr>
        <w:t>purificado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se predispone a recibir la Luz Divina: </w:t>
      </w:r>
      <w:r w:rsidRPr="00042D71">
        <w:rPr>
          <w:rFonts w:ascii="Times New Roman" w:eastAsia="Times New Roman" w:hAnsi="Times New Roman" w:cs="Times New Roman"/>
          <w:color w:val="000000"/>
          <w:lang w:eastAsia="es-ES_tradnl"/>
        </w:rPr>
        <w:t>simplemente</w:t>
      </w:r>
      <w:r w:rsidRPr="00E3692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vaciando su contenido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o sea, adormeciendo el cuerpo y la psiquis. 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Hemos tratado de explicar </w:t>
      </w:r>
      <w:r w:rsidRPr="00D72C67">
        <w:rPr>
          <w:rFonts w:ascii="Times New Roman" w:eastAsia="Times New Roman" w:hAnsi="Times New Roman" w:cs="Times New Roman"/>
          <w:b/>
          <w:color w:val="000000"/>
          <w:lang w:eastAsia="es-ES_tradnl"/>
        </w:rPr>
        <w:t>cómo actúa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Luz Divina en el ser humano.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E3692C">
        <w:rPr>
          <w:rFonts w:ascii="Times New Roman" w:eastAsia="Times New Roman" w:hAnsi="Times New Roman" w:cs="Times New Roman"/>
          <w:color w:val="000000"/>
          <w:lang w:eastAsia="es-ES_tradnl"/>
        </w:rPr>
        <w:t>n la próxima kápsula palamita, la número 12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trataremos de comprender </w:t>
      </w:r>
      <w:r w:rsidRPr="00D72C67">
        <w:rPr>
          <w:rFonts w:ascii="Times New Roman" w:eastAsia="Times New Roman" w:hAnsi="Times New Roman" w:cs="Times New Roman"/>
          <w:b/>
          <w:color w:val="000000"/>
          <w:lang w:eastAsia="es-ES_tradnl"/>
        </w:rPr>
        <w:t>qué 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Luz Divina, </w:t>
      </w:r>
      <w:r w:rsidRPr="00D72C67">
        <w:rPr>
          <w:rFonts w:ascii="Times New Roman" w:eastAsia="Times New Roman" w:hAnsi="Times New Roman" w:cs="Times New Roman"/>
          <w:b/>
          <w:color w:val="000000"/>
          <w:lang w:eastAsia="es-ES_tradnl"/>
        </w:rPr>
        <w:t>cuál es su naturaleza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796541" w:rsidRDefault="00796541" w:rsidP="00796541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la Luz Divina </w:t>
      </w:r>
      <w:r w:rsidRPr="00D72C67">
        <w:rPr>
          <w:rFonts w:ascii="Times New Roman" w:eastAsia="Times New Roman" w:hAnsi="Times New Roman" w:cs="Times New Roman"/>
          <w:b/>
          <w:color w:val="000000"/>
          <w:lang w:eastAsia="es-ES_tradnl"/>
        </w:rPr>
        <w:t>ilumine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nuestros pensamientos y nuestras acciones, y su energía </w:t>
      </w:r>
      <w:r w:rsidRPr="00D72C67">
        <w:rPr>
          <w:rFonts w:ascii="Times New Roman" w:eastAsia="Times New Roman" w:hAnsi="Times New Roman" w:cs="Times New Roman"/>
          <w:b/>
          <w:color w:val="000000"/>
          <w:lang w:eastAsia="es-ES_tradnl"/>
        </w:rPr>
        <w:t>fortalezca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nuestra voluntad.</w:t>
      </w:r>
    </w:p>
    <w:p w:rsidR="00796541" w:rsidRPr="00796541" w:rsidRDefault="00796541" w:rsidP="00796541"/>
    <w:sectPr w:rsidR="00796541" w:rsidRPr="00796541" w:rsidSect="00EC7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41"/>
    <w:rsid w:val="00796541"/>
    <w:rsid w:val="00E4090F"/>
    <w:rsid w:val="00E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8AFE4F7-4DBD-0745-9721-476B2750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8491</Characters>
  <Application>Microsoft Office Word</Application>
  <DocSecurity>0</DocSecurity>
  <Lines>70</Lines>
  <Paragraphs>20</Paragraphs>
  <ScaleCrop>false</ScaleCrop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2021-04-26T13:57:00Z</dcterms:created>
</cp:coreProperties>
</file>